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9762</w:t>
        <w:tab/>
        <w:t>12367</w:t>
        <w:tab/>
        <w:t>Master welder in superstructure / master welder (f/m/d)</w:t>
        <w:tab/>
        <w:t>We are looking for you as a master welder as soon as possible</w:t>
        <w:br/>
        <w:t>Superstructure / master welder for the DB Bahnbau Gruppe GmbH at the site</w:t>
        <w:br/>
        <w:t>Berlin with use on regionally changing construction sites in the</w:t>
        <w:br/>
        <w:t>East Region (Berlin, Mecklenburg-Western Pomerania and Brandenburg).</w:t>
        <w:br/>
        <w:br/>
        <w:br/>
        <w:br/>
        <w:t>*Your tasks:*</w:t>
        <w:br/>
        <w:br/>
        <w:t>· As a master welder, you will carry out the commissioned superstructure welding work</w:t>
        <w:br/>
        <w:t>in your assigned work area and establish the quality,</w:t>
        <w:br/>
        <w:t>Implementation of infrastructure measures in budget and on schedule</w:t>
        <w:br/>
        <w:t>work area safe</w:t>
        <w:br/>
        <w:t>· You are responsible for compliance with laws and guidelines and</w:t>
        <w:br/>
        <w:t>supports the elimination of complex/operationally relevant</w:t>
        <w:br/>
        <w:t>Disturbances (La job elimination, major measures)</w:t>
        <w:br/>
        <w:t>· Your tasks also include the creation of</w:t>
        <w:br/>
        <w:t>Performance overviews as well as the assumption of local briefings</w:t>
        <w:br/>
        <w:t>within the framework of the measures to be carried out and the tasks of a</w:t>
        <w:br/>
        <w:t>Construction manager's tension equalization</w:t>
        <w:br/>
        <w:t>· You are responsible for the technical management and the scheduling of the dir</w:t>
        <w:br/>
        <w:t>assigned superstructure welder</w:t>
        <w:br/>
        <w:t>· In addition, you are responsible for adhering to the test dates for</w:t>
        <w:br/>
        <w:t>Tools, machines, devices (measuring and testing equipment) and the</w:t>
        <w:br/>
        <w:t>Protective equipment responsible for your area of ​​responsibility</w:t>
        <w:br/>
        <w:br/>
        <w:t>*Your profile:*</w:t>
        <w:br/>
        <w:br/>
        <w:br/>
        <w:br/>
        <w:t>· You are qualified as a superstructure welder in the</w:t>
        <w:br/>
        <w:t>Process SKV, superstructure arc deposition welding and</w:t>
        <w:br/>
        <w:t>Superstructure arc joint welding</w:t>
        <w:br/>
        <w:t>· You have at least 3 years of professional experience in the above</w:t>
        <w:br/>
        <w:t>superstructure welding process</w:t>
        <w:br/>
        <w:t>· Ideally, you already have the qualification as a master welder</w:t>
        <w:br/>
        <w:t>(Os) or are willing to acquire this qualification</w:t>
        <w:br/>
        <w:t>· Flexibility and commitment as well as high resilience</w:t>
        <w:br/>
        <w:t>distinguish you</w:t>
        <w:br/>
        <w:t>· You also convince with a high level of assertiveness and a</w:t>
        <w:br/>
        <w:t>pronounced social skills</w:t>
        <w:br/>
        <w:t>You hold a category B driver's license</w:t>
        <w:br/>
        <w:t>· A pool vehicle will be available to you for business use</w:t>
        <w:br/>
        <w:t>provided, which under certain conditions also used privately</w:t>
        <w:br/>
        <w:t>can be</w:t>
        <w:br/>
        <w:t>· Well-founded IT knowledge and a secure handling of standard applications</w:t>
        <w:br/>
        <w:t>(Office 365) complete your profile</w:t>
        <w:tab/>
        <w:t>welder</w:t>
        <w:tab/>
        <w:t>None</w:t>
        <w:tab/>
        <w:t>2023-03-07 16:10:33.352000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