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9214</w:t>
        <w:tab/>
        <w:t>11819</w:t>
        <w:tab/>
        <w:t>Mechatronics engineer / industrial mechanic in freight wagon maintenance</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 mechatronics technician / industrial mechanic for freight wagon maintenance (f/m/d) for DB Cargo AG at the Saarbrücken location as soon as possible.</w:t>
        <w:br/>
        <w:t>Your tasks:</w:t>
        <w:br/>
        <w:br/>
        <w:t>- As part of revision and operational maintenance, you inspect, maintain and repair electronic and mechanical rail vehicle systems and components</w:t>
        <w:br/>
        <w:t>- The assembly and disassembly of electronic components are part of your daily tasks</w:t>
        <w:br/>
        <w:t>- You carry out complex measurement and functional checks on components and document the results</w:t>
        <w:br/>
        <w:t>- Electronic components are installed, wired, installed or repaired by you</w:t>
        <w:br/>
        <w:t>- You keep Germany mobile by maintaining, repairing and maintaining rail vehicles of different series</w:t>
        <w:br/>
        <w:br/>
        <w:br/>
        <w:t>Your profile:</w:t>
        <w:br/>
        <w:br/>
        <w:t>- You have successfully completed your training in the field of industrial mechanics / mechatronics (e.g. as an industrial mechanic or mechatronics technician)</w:t>
        <w:br/>
        <w:t>- You bring resilience, coordination skills and the calm to keep an overview even in complex situations</w:t>
        <w:br/>
        <w:t>- Your high level of responsibility and willingness to perform sets you apart</w:t>
        <w:br/>
        <w:t>- You are willing to let us bring you up to date technically</w:t>
        <w:br/>
        <w:t>- Together with your team you successfully advance the common goal</w:t>
        <w:br/>
        <w:br/>
        <w:br/>
        <w:t>your advantages</w:t>
        <w:br/>
        <w:t>* You can be sure of a long-term perspective through your permanent employment in a future-oriented group.</w:t>
        <w:br/>
        <w:t>* We not only meet you at eye level, but usually where you are at home. With jobs in every federal state, in large cities as well as in smaller towns and communities.</w:t>
        <w:br/>
        <w:t>* You always give everything and therefore get a lot in return: a standard salary package with generally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mechanic</w:t>
        <w:tab/>
        <w:t>None</w:t>
        <w:tab/>
        <w:t>2023-03-07 16:09:26.122000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