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6453</w:t>
        <w:tab/>
        <w:t>9058</w:t>
        <w:tab/>
        <w:t>Mechatronics service technician maintenance (m/f/x)</w:t>
        <w:tab/>
        <w:t>Tasks:</w:t>
        <w:br/>
        <w:br/>
        <w:t>- Carrying out maintenance and repair work on production facilities</w:t>
        <w:br/>
        <w:br/>
        <w:t>- Analysis of errors and malfunctions in complex equipment with mechanical, hydraulic, pneumatic and electronic components</w:t>
        <w:br/>
        <w:br/>
        <w:t>- Carrying out extensive and complex repairs, commissioning repaired equipment</w:t>
        <w:br/>
        <w:br/>
        <w:t>- Participation in finding solutions for permanent remedial measures through Industry 4.0 (condition monitoring, predictive maintenance)</w:t>
        <w:br/>
        <w:br/>
        <w:t>- Execution of maintenance measures according to economic aspects</w:t>
        <w:br/>
        <w:br/>
        <w:br/>
        <w:br/>
        <w:t>Profile:</w:t>
        <w:br/>
        <w:br/>
        <w:t>- Advanced training to become a technician specializing in automation technology, mechatronics or a comparable discipline</w:t>
        <w:br/>
        <w:br/>
        <w:t>- Very good knowledge of electrical engineering</w:t>
        <w:br/>
        <w:br/>
        <w:t>- Good knowledge of mechanics, pneumatics and control elements</w:t>
        <w:br/>
        <w:br/>
        <w:t>- Ability to systematically search for errors, independent and solution-oriented way of working</w:t>
        <w:br/>
        <w:br/>
        <w:t>- Willingness to work rotating shifts</w:t>
        <w:br/>
        <w:br/>
        <w:t>- very good knowledge of German</w:t>
        <w:tab/>
        <w:t>Technician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16:03:47.751000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