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510</w:t>
        <w:tab/>
        <w:t>3115</w:t>
        <w:tab/>
        <w:t>Mechatronics technician (m/f/d) for Stadler-Pankow</w:t>
        <w:tab/>
        <w:t>Mechatronics technician (m/f/d) for Stadler-Pankow in Berlin</w:t>
        <w:br/>
        <w:br/>
        <w:t>☑️Our offer for you:</w:t>
        <w:br/>
        <w:br/>
        <w:t>• A permanent employment relationship with work in rail vehicle construction</w:t>
        <w:br/>
        <w:t>• Appropriate remuneration of up to EUR 18.55/h, which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Carrying out installation work on electronic and mechanical systems of rail vehicles</w:t>
        <w:br/>
        <w:t>• Independent troubleshooting and troubleshooting</w:t>
        <w:br/>
        <w:t>• Checking the components according to specifications, e.g. for functionality and completeness</w:t>
        <w:br/>
        <w:t>• Replacement of damaged components</w:t>
        <w:br/>
        <w:t>• Documentation of the activities carried out and work results</w:t>
        <w:br/>
        <w:br/>
        <w:t>☑️Your profile for the position mechatronics technician (m/f/d) for Stadler-Pankow:</w:t>
        <w:br/>
        <w:br/>
        <w:t>• Successfully completed vocational training in the field of mechatronics technician, agricultural and construction machinery mechatronics technician, electronics technician - devices and systems or comparable qualification</w:t>
        <w:br/>
        <w:t>• Working according to techn. Drawings, assembly and circuit diagrams</w:t>
        <w:br/>
        <w:t>• Ideally, professional experience in new construction or the maintenance and repair of rail vehicles</w:t>
        <w:br/>
        <w:t>• Shift readiness (2 shifts)</w:t>
        <w:br/>
        <w:br/>
        <w:t>☑️Interested in the position mechatronics technician (m/f/d) for Stadler-Pankow? This is how it goes!</w:t>
        <w:br/>
        <w:br/>
        <w:t>You can use the button below to send us your application for the position as mechatronics technician (m/f/d) for Stadler-Pankow directly. Alternatively, send us your application documents directly by email or give us a call:</w:t>
        <w:br/>
        <w:br/>
        <w:t>bewerbung.berlin@neo-temp.de</w:t>
        <w:br/>
        <w:t>☎️030 402 030 99-0</w:t>
        <w:tab/>
        <w:t>mechatronics technician</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15:51:35.354000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