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640</w:t>
        <w:tab/>
        <w:t>3245</w:t>
        <w:tab/>
        <w:t>Metal worker (m/f/d) up to €200 starting bonus</w:t>
        <w:tab/>
        <w:t>Metal worker (m/f/d) up to €200 starting bonus</w:t>
        <w:br/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Frankfurt, we are now looking for several metalworkers (m/f/d) with a starting bonus of up to €200</w:t>
        <w:br/>
        <w:br/>
        <w:t>Tasks, competencies and responsibilities</w:t>
        <w:br/>
        <w:t>- Cutting, bending, stretching or welding of the metal constructions based on the available drawings</w:t>
        <w:br/>
        <w:t>- Assembly of manufactured metal structures</w:t>
        <w:br/>
        <w:t>- Servicing and maintenance of the machines</w:t>
        <w:br/>
        <w:br/>
        <w:t>Employer Benefits/Corporate Offer</w:t>
        <w:br/>
        <w:t>- Long-term and secure employment for a well-known client.</w:t>
        <w:br/>
        <w:t>- from €300 bonus for each new employee you refer to us</w:t>
        <w:br/>
        <w:t>- from 152 hours per month for full-time employment.</w:t>
        <w:br/>
        <w:t>- Attractive remuneration with extra surcharges</w:t>
        <w:br/>
        <w:t>- Payment according to collective agreement IGZ-DGB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permanent staff</w:t>
        <w:br/>
        <w:t>- Opportunities for further training</w:t>
        <w:br/>
        <w:t>- Very good working atmosphere</w:t>
        <w:br/>
        <w:t>- Supervision by a modern team from Franz Personalpartner GmbH &amp; Co.KG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are looking forward to your application!</w:t>
        <w:br/>
        <w:br/>
        <w:t>Phone: 069 / 244 04915</w:t>
        <w:br/>
        <w:br/>
        <w:br/>
        <w:t>Metal workers, locksmiths, welders, industrial mechanics, metal construction</w:t>
        <w:br/>
        <w:t>Collective agreement: IGZ - tariff</w:t>
        <w:br/>
        <w:t>Salary group: EG 3 + allowances</w:t>
        <w:tab/>
        <w:t>Metal worker - metal design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15:51:51.423000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