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6933</w:t>
        <w:tab/>
        <w:t>9538</w:t>
        <w:tab/>
        <w:t>Metal worker (m/f/d) wanted in Munich!</w:t>
        <w:tab/>
        <w:t>Adecco offers you exciting job opportunities in well-known companies from a wide variety of industries. Would you like to change your career? Then apply to the world's largest personnel service provider.</w:t>
        <w:br/>
        <w:br/>
        <w:t>For our renowned customer, one of the leading companies in the field of metal processing for over 160 years, we are now looking for you as a metalworker (m/f/d)!</w:t>
        <w:br/>
        <w:t>This position is to be filled as part of temporary employment.</w:t>
        <w:br/>
        <w:br/>
        <w:t>Metal worker (m/f/d) wanted in Munich!</w:t>
        <w:br/>
        <w:br/>
        <w:t>Your tasks:</w:t>
        <w:br/>
        <w:t xml:space="preserve"> • Assembling steel assemblies according to specifications and drawings</w:t>
        <w:br/>
        <w:br/>
        <w:t>Your qualifications:</w:t>
        <w:br/>
        <w:t xml:space="preserve"> • You have knowledge of MAG, knowledge of TIG is also desirable</w:t>
        <w:br/>
        <w:t xml:space="preserve"> • You have experience in steel construction, ideally crane or rail vehicle construction</w:t>
        <w:br/>
        <w:t xml:space="preserve"> • You have professional training</w:t>
        <w:br/>
        <w:br/>
        <w:t>What she expects:</w:t>
        <w:br/>
        <w:t xml:space="preserve"> • An entry bonus of €750</w:t>
        <w:br/>
        <w:t xml:space="preserve"> • Best acquisition options by our renowned customer</w:t>
        <w:br/>
        <w:t xml:space="preserve"> • Interesting and varied work</w:t>
        <w:br/>
        <w:t xml:space="preserve"> • Payment of holiday and Christmas bonuses</w:t>
        <w:br/>
        <w:t xml:space="preserve"> • Payment of shift premiums</w:t>
        <w:br/>
        <w:t xml:space="preserve"> • Punctual payment of wages</w:t>
        <w:br/>
        <w:t xml:space="preserve"> • Comprehensive induction by your new colleagues</w:t>
        <w:br/>
        <w:t xml:space="preserve"> • Above-tariff payment with attractive salary scales,</w:t>
        <w:br/>
        <w:t>plus shift allowances</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Metal worker - construction technology</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16:04:46.593000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