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7675</w:t>
        <w:tab/>
        <w:t>10280</w:t>
        <w:tab/>
        <w:t>Mini job spa &amp; wellness area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Mini job Spa &amp; wellness area (m/f/d) Employee benefits - and family &amp; friends Rate in our hotels Corporate benefits Employee restaurant Parking lot Your tasks Carrying out wellness treatments Advice and support for guests Cleaning all areas of the wellness lounge Your profile Desirable is a completed training as a beautician, wellness beautician, masseur or physiotherapist Fun and enjoy dealing with people Team player Willingness to work weekends (usually on Saturdays) This is a flexible temporary position, the working hours are agreed depending on the booking situation and can also be at the weekend. Ms. Sabrina BÃ¼chsenschÃ¼tz (head of the maritim spa and beauty &amp; care) will be happy to answer initial questions about the position on the following telephone number: 05621-799 626 Contact We are happy to answer any questions you may have about the position, career and the company and we look forward to hearing from you Application.</w:t>
        <w:tab/>
        <w:t>Wellnessmanager/in</w:t>
        <w:tab/>
        <w:t>None</w:t>
        <w:tab/>
        <w:t>2023-03-07 16:06:17.354000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