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6664</w:t>
        <w:tab/>
        <w:t>9269</w:t>
        <w:tab/>
        <w:t>Natural scientist or businessman as Business Development Manager / Assistant to CEO / (m/f/d)</w:t>
        <w:tab/>
        <w:t>SCIENTIST OR COMMERCIAL MANAGER AS BUSINESS DEVELOPMENT MANAGER / ASSISTANT TO CEO / PROJECT MANAGER (M/F/D) - WITH DEVELOPMENT PROSPECTS</w:t>
        <w:br/>
        <w:br/>
        <w:t>ARE YOU LOOKING FOR A POSITION "IN THE RIDE, INSTEAD OF JUST BEHIND", THINK ENTREPRENEURIAL AND ACT GOAL-ORIENTED? WE SHOULD GET TO KNOW EACH OTHER!</w:t>
        <w:br/>
        <w:br/>
        <w:t>For decades, Verder Scientific has been a constant in the niche market of laboratory and analysis devices for research, development and quality control. With Carbolite Gero, Eltra, Microtrac, QATM and Retsch, five strong manufacturers operate under our roof, all of which occupy leading positions in their respective product segments. We operate nine production sites and eleven sales companies worldwide and are part of the German-Dutch technology group Verder, a group of companies with over 2000 employees.</w:t>
        <w:br/>
        <w:t xml:space="preserve"> </w:t>
        <w:br/>
        <w:t>Due to the successful growth of our group of companies, we need reinforcement and are looking for the indispensable "right hand" for our CEO</w:t>
        <w:br/>
        <w:t xml:space="preserve"> </w:t>
        <w:br/>
        <w:t>Natural scientist or businessman as Business Development Manager / Assistant to CEO / Project Manager (m/f/d)</w:t>
        <w:br/>
        <w:t>\- with the option of medium-term further development within our group of companies -</w:t>
        <w:br/>
        <w:t xml:space="preserve"> </w:t>
        <w:br/>
        <w:t>The office is at the location of our company headquarters in Haan (near Düsseldorf), where 3 of our brands are based and around 320 employees work.</w:t>
        <w:br/>
        <w:t xml:space="preserve"> </w:t>
        <w:br/>
        <w:t>As part of your job, you will work in a small structure in which focus on results and attention to detail are important. You act independently as a project manager of international projects and are close to the decisions of today and thus also our success of tomorrow.</w:t>
        <w:br/>
        <w:br/>
        <w:t>DO WHAT IS FUN</w:t>
        <w:br/>
        <w:br/>
        <w:t xml:space="preserve"> * In this position you will act as an interface between the various companies in the Scientific Division and work together with the different areas, e.g. sales, development planning, reporting / controlling and IT</w:t>
        <w:br/>
        <w:t xml:space="preserve"> * You will support our CEO in day-to-day operations as well as in conceptual and strategic issues</w:t>
        <w:br/>
        <w:t xml:space="preserve"> * You plan, coordinate and participate in decision-making and change processes at management level</w:t>
        <w:br/>
        <w:t xml:space="preserve"> * You manage (sub-)projects independently or work actively on them, e.g. integration of product lines or acquired companies</w:t>
        <w:br/>
        <w:t xml:space="preserve"> * You create analyses, decision papers, lectures and presentations</w:t>
        <w:br/>
        <w:br/>
        <w:br/>
        <w:br/>
        <w:t>YOU MATCH US IF</w:t>
        <w:br/>
        <w:br/>
        <w:t xml:space="preserve"> * Your personal qualities include curiosity, flexibility and a high degree of initiative</w:t>
        <w:br/>
        <w:t xml:space="preserve"> * You have a successfully completed degree in science and technology with a good understanding of business contexts or vice versa</w:t>
        <w:br/>
        <w:t xml:space="preserve"> * You enjoy exchanges and discussions with different groups of people and feel comfortable with "many balls in the air".</w:t>
        <w:br/>
        <w:t xml:space="preserve"> * Strong analytical skills and a convincing appearance across all hierarchical levels are among your strengths</w:t>
        <w:br/>
        <w:t xml:space="preserve"> * You have at least 2-3 years of professional experience, preferably in a manufacturing company</w:t>
        <w:br/>
        <w:t xml:space="preserve"> * Above-average willingness to perform and the willingness to make targeted international trips (if necessary).</w:t>
        <w:br/>
        <w:t xml:space="preserve"> * You have very good English and IT skills</w:t>
        <w:br/>
        <w:br/>
        <w:br/>
        <w:br/>
        <w:t>WHAT WE OFFER YOU</w:t>
        <w:br/>
        <w:br/>
        <w:t xml:space="preserve"> * Our group of companies is growing continuously. Therefore, with appropriate personal and professional development, there is the medium-term option of assuming a leadership role in our group of companies.</w:t>
        <w:br/>
        <w:t xml:space="preserve"> * An interesting and varied job in a dynamic, open and respectful working atmosphere in which your ideas are in demand.</w:t>
        <w:br/>
        <w:t xml:space="preserve"> * Communication at eye level. From the trainee to the managing director, we maintain the "Du" and flat hierarchies.</w:t>
        <w:br/>
        <w:t xml:space="preserve"> * Independent work in a team-oriented environment in which everyone counts.</w:t>
        <w:br/>
        <w:t xml:space="preserve"> * Flexibility through our flextime arrangement. In addition, there is often the opportunity to work from the home office on a daily basis. - We love our work, but there are other, important things.</w:t>
        <w:br/>
        <w:t xml:space="preserve"> * A performance-related, success-oriented payment with annual salary increases, company pension scheme and capital-forming benefits</w:t>
        <w:br/>
        <w:t xml:space="preserve"> * A 24-hour accident insurance and supplementary company health insurance for everyone with statutory health insurance.</w:t>
        <w:br/>
        <w:t>Subsidies for the "job bike" - so that you can come to work in a more sustainable and healthier way, if you feel like it.</w:t>
        <w:br/>
        <w:t xml:space="preserve"> * Care allowance for parents, as well as cash and non-cash bonuses for special personal occasions - because you and your family are important to us!</w:t>
        <w:br/>
        <w:t xml:space="preserve"> * A canteen with subsidized, healthy and varied food, fresh fruit and drinks</w:t>
        <w:br/>
        <w:t xml:space="preserve"> * Free parking for a relaxed start to the working day</w:t>
        <w:br/>
        <w:t xml:space="preserve"> * Opportunities for further development: For example, with the help of individual training courses and seminars that are available to you via our E-Learni</w:t>
        <w:tab/>
        <w:t>Business-Development-Manager/in</w:t>
        <w:tab/>
        <w:t>None</w:t>
        <w:tab/>
        <w:t>2023-03-07 16:04:13.548000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