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6193</w:t>
        <w:tab/>
        <w:t>8798</w:t>
        <w:tab/>
        <w:t>Nurse/healthcare worker/elderly nurse</w:t>
        <w:tab/>
        <w:t>health/health/</w:t>
        <w:br/>
        <w:br/>
        <w:t>geriatric nurse</w:t>
        <w:br/>
        <w:t>We are</w:t>
        <w:br/>
        <w:br/>
        <w:t xml:space="preserve">  the workers' welfare subdistrict Münsterland-Recklinghausen, a carrier of the free welfare work. With around 7,000 honorary members and around 3,500 full-time employees, we provide social services in the areas of senior and disabled support, child, youth and family support as well as in the area of ​​migration and active labor market policy.</w:t>
        <w:br/>
        <w:br/>
        <w:br/>
        <w:t>We are looking for</w:t>
        <w:br/>
        <w:br/>
        <w:t>for our nursing service in Bocholt from now on</w:t>
        <w:br/>
        <w:t>1 nurse or geriatric nurse (m/f/d) as</w:t>
        <w:br/>
        <w:t>Nurse</w:t>
        <w:br/>
        <w:t xml:space="preserve">  Part-time 20 to 30 hours per week.</w:t>
        <w:br/>
        <w:br/>
        <w:t>you love</w:t>
        <w:br/>
        <w:br/>
        <w:t>to organize everyday life at home together with the nursing customers.</w:t>
        <w:br/>
        <w:t>to work in a team and still provide care services independently and responsibly.</w:t>
        <w:br/>
        <w:t>bring in your own ideas and visions.</w:t>
        <w:br/>
        <w:br/>
        <w:t>They are</w:t>
        <w:br/>
        <w:br/>
        <w:t>Nursing professionals, maybe even have the practical instructor training or the desire to complete it.</w:t>
        <w:br/>
        <w:t>experienced in dealing with care services and services of treatment care.</w:t>
        <w:br/>
        <w:t>committed, flexible and resilient.</w:t>
        <w:br/>
        <w:t>Team and communication skills as well as enthusiastic.</w:t>
        <w:br/>
        <w:t>responsible, solution-oriented and independent.</w:t>
        <w:br/>
        <w:t>in possession of a valid driver's license.</w:t>
        <w:br/>
        <w:t>ready to become a member of the AWO.</w:t>
        <w:br/>
        <w:br/>
        <w:t>We offer</w:t>
        <w:br/>
        <w:br/>
        <w:t>Working in a team with experienced employees and managers.</w:t>
        <w:br/>
        <w:t>Training by reference nursing staff and the nursing service management.</w:t>
        <w:br/>
        <w:t>individual training opportunities.</w:t>
        <w:br/>
        <w:t>a performance-related remuneration according to the valid TV AWO NRW remuneration group 7a.</w:t>
        <w:br/>
        <w:t>30 days holiday (when working 5 days a week),</w:t>
        <w:br/>
        <w:t>company supplementary pension.</w:t>
        <w:br/>
        <w:t>capital accumulation benefits.</w:t>
        <w:br/>
        <w:t>an annual bonus.</w:t>
        <w:br/>
        <w:t>the leasing option for a business bike.</w:t>
        <w:br/>
        <w:t>corporate benefits.</w:t>
        <w:br/>
        <w:br/>
        <w:t>Please submit your application by April 30, 2023</w:t>
        <w:br/>
        <w:br/>
        <w:t>Sabine Arndt, AWO sub-district Münsterland-Recklinghausen,</w:t>
        <w:br/>
        <w:t xml:space="preserve">  Dorstener Str. 11, 45966 Gladbeck</w:t>
        <w:br/>
        <w:t xml:space="preserve">  or as a PDF document (max. 5 MB) to s.arndt@awo-msl-re.de.</w:t>
        <w:br/>
        <w:br/>
        <w:t>awo-msl-re.de</w:t>
        <w:tab/>
        <w:t>geriatric nurse</w:t>
        <w:tab/>
        <w:t>None</w:t>
        <w:tab/>
        <w:t>2023-03-07 16:03:16.075000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