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9612</w:t>
        <w:tab/>
        <w:t>12217</w:t>
        <w:tab/>
        <w:t>Nursing specialist for all areas (m/f/d)</w:t>
        <w:tab/>
        <w:t>You are looking for a new challenge and want to be in one</w:t>
        <w:br/>
        <w:t>collegial, interprofessional and appreciative team on one</w:t>
        <w:br/>
        <w:t>work in a conservative or operative ward? We look forward to your</w:t>
        <w:br/>
        <w:t>Application!</w:t>
        <w:br/>
        <w:br/>
        <w:br/>
        <w:t>- Look forward to -</w:t>
        <w:br/>
        <w:br/>
        <w:t>· An employee-oriented duty schedule that takes requests into account.</w:t>
        <w:br/>
        <w:t>· Stepping in is not a matter of course. Step in or swap</w:t>
        <w:br/>
        <w:t>is financially rewarded.</w:t>
        <w:br/>
        <w:t>· We support you individually according to your wishes in your professional life</w:t>
        <w:br/>
        <w:t>Development.</w:t>
        <w:br/>
        <w:t>Further benefits:</w:t>
        <w:br/>
        <w:br/>
        <w:t xml:space="preserve">  · Assistance with child care</w:t>
        <w:br/>
        <w:t xml:space="preserve">  · Employer-funded pension</w:t>
        <w:br/>
        <w:t xml:space="preserve">  · Discount for various fitness studios in Düsseldorf</w:t>
        <w:br/>
        <w:br/>
        <w:t>- Your tasks -</w:t>
        <w:br/>
        <w:br/>
        <w:t>· Determination of the care needs of the patients and preparation of a</w:t>
        <w:br/>
        <w:t>care planning,</w:t>
        <w:br/>
        <w:t>· Implementation of all necessary basic nursing and</w:t>
        <w:br/>
        <w:t>treatment nursing measures,</w:t>
        <w:br/>
        <w:t>· Evaluation and documentation of the measures and the care process,</w:t>
        <w:br/>
        <w:t>Advice and support for patients and their relatives in the</w:t>
        <w:br/>
        <w:t>individual confrontation with health and illness,</w:t>
        <w:br/>
        <w:t>· Assistance with diagnostic and therapeutic measures,</w:t>
        <w:br/>
        <w:t>· interprofessional collaboration,</w:t>
        <w:br/>
        <w:t>· Guidance and support for trainees and interns.</w:t>
        <w:br/>
        <w:br/>
        <w:t>- Your profile -</w:t>
        <w:br/>
        <w:br/>
        <w:t>· You have completed vocational training as a nursing specialist</w:t>
        <w:br/>
        <w:t>Nursing Specialist or equivalent qualification.</w:t>
        <w:br/>
        <w:t>· You like to take on responsibility in a team and work constructively</w:t>
        <w:br/>
        <w:t>other professional groups together.</w:t>
        <w:br/>
        <w:t>· Being open-minded, communicative and empathetic</w:t>
        <w:br/>
        <w:t>Personality will convince and inspire you.</w:t>
        <w:br/>
        <w:t>· You have ideas for improving day-to-day care and would like them</w:t>
        <w:br/>
        <w:t>like to implement? Then you've come to the right place!</w:t>
        <w:br/>
        <w:br/>
        <w:t>- This is us -</w:t>
        <w:br/>
        <w:br/>
        <w:t>The Marien Hospital Düsseldorf is a modern hospital in the center of</w:t>
        <w:br/>
        <w:t>Düsseldorf with 437 beds and is one of the few hospitals in</w:t>
        <w:br/>
        <w:t>Düsseldorf and the surrounding area, all specialist clinics for the modern</w:t>
        <w:br/>
        <w:t>Diagnostics and treatment combined under one roof.</w:t>
        <w:br/>
        <w:br/>
        <w:t>As a hospital for acute and standard care, we therefore offer a high standard</w:t>
        <w:br/>
        <w:t>Range of services in the disciplines of internal medicine, oncology,</w:t>
        <w:br/>
        <w:t>Hematology and palliative care, neurology, general, visceral and</w:t>
        <w:br/>
        <w:t>Trauma surgery, urology, ophthalmology, senology, gynecology and</w:t>
        <w:br/>
        <w:t>obstetrics.</w:t>
        <w:br/>
        <w:br/>
        <w:t>Please upload your complete application documents to our</w:t>
        <w:br/>
        <w:t>Applicant portal up:</w:t>
        <w:br/>
        <w:br/>
        <w:t>Button style</w:t>
        <w:br/>
        <w:t xml:space="preserve">          --------------------</w:t>
        <w:tab/>
        <w:t>nurse</w:t>
        <w:tab/>
        <w:t>None</w:t>
        <w:tab/>
        <w:t>2023-03-07 16:10:15.008000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