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5640</w:t>
        <w:tab/>
        <w:t>8245</w:t>
        <w:tab/>
        <w:t>Nursing specialist (m/f/d) outpatient</w:t>
        <w:tab/>
        <w:t>2023 March:</w:t>
        <w:br/>
        <w:t>Your new job with us:</w:t>
        <w:br/>
        <w:t>On behalf of our customer - a social center based in Regensburg - we are looking for you as a nursing specialist (m/f/d) part-time.</w:t>
        <w:br/>
        <w:t>You work in a 2-shift operation - Monday to Friday in the early shift from 06:00 to 11:00 / 12:00 and in the late shift from 13:00 / 14:00 to 18:00 / 19:00.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#11199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Ambulatory care and support for elderly people in need of help in their home environment (car is provided)</w:t>
        <w:br/>
        <w:t>• Wound care and medication</w:t>
        <w:br/>
        <w:t>• Basic care tasks, small/large toilet</w:t>
        <w:br/>
        <w:t>• Activation, mobilization, accompanying advice and support</w:t>
        <w:br/>
        <w:t>• Cooperation in an interdisciplinary team and with relatives</w:t>
        <w:br/>
        <w:t>• Care documentation</w:t>
        <w:br/>
        <w:br/>
        <w:t>profile</w:t>
        <w:br/>
        <w:br/>
        <w:t>• You have completed training or are state-approved as a geriatric nurse (m/f/d) or nurse (m/f/d)</w:t>
        <w:br/>
        <w:t>• You are reliable, motivated and responsible</w:t>
        <w:br/>
        <w:t>• Commitment and social skills complete your profile</w:t>
        <w:br/>
        <w:t>• Valid driver's license B (car)</w:t>
        <w:br/>
        <w:br/>
        <w:t>compensation</w:t>
        <w:br/>
        <w:t>At zeitconcept, as a nursing specialist (m/f/d) you can expect 18 - 23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https://zeitconcept.hr4you.org/applicationForm.php?sid=27821</w:t>
        <w:tab/>
        <w:t>Health and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16:02:07.889000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