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657</w:t>
        <w:tab/>
        <w:t>3262</w:t>
        <w:tab/>
        <w:t>Occupational therapist in geriatrics (m/f/d)</w:t>
        <w:tab/>
        <w:t>Occupational therapist in geriatrics (m/f/d)</w:t>
        <w:br/>
        <w:br/>
        <w:t>Apply now</w:t>
        <w:br/>
        <w:br/>
        <w:t>MOVE MORE TOGETHER IN REHAB</w:t>
        <w:br/>
        <w:br/>
        <w:t>Welcome to the Neurological Rehabilitation Center Leipzig, not far from the city gates of Leipzig. The rehabilitation clinic for up to 240 patients with all neurological and neurosurgical diagnoses in rehabilitation phases B, C and D is embedded in idyllic forests, not far from quarries and lakes. It is part of the Michels Kliniken. We work hand in hand in multi-professional and interdisciplinary teams from different professional groups to pave the way for people to return to a largely independent life. We live collegial cohesion, short decision-making processes and development opportunities.</w:t>
        <w:br/>
        <w:br/>
        <w:t>Become part of the team at NRZ Leipzig as a career starter or already with experience and work with us to rebuild geriatric rehabilitation at this location. We are now offering you a full-time or part-time position at the Bennewitz site</w:t>
        <w:br/>
        <w:br/>
        <w:t>Occupational therapist in geriatrics (m/f/d)</w:t>
        <w:br/>
        <w:br/>
        <w:t>WHAT TO LOOK FORWARD TO</w:t>
        <w:br/>
        <w:br/>
        <w:t>• Permanent employment in flexible, family-friendly working time models with financial consideration of work experience</w:t>
        <w:br/>
        <w:t>• Appreciative and collegial working atmosphere in an established family business</w:t>
        <w:br/>
        <w:t>• Benefits, including tax-free non-cash benefits of up to 600 euros per year, discounts, risk-free company loans, free preventive healthcare offers and employer-supported old-age provision</w:t>
        <w:br/>
        <w:t>• Extensive range of internal and external training and further education opportunities, including at the North Sea and in the Swiss mountains, as well as career prospects with appropriate support</w:t>
        <w:br/>
        <w:t>• Clinic building designed to meet the needs of patients and employees, modern equipment and high-quality work materials</w:t>
        <w:br/>
        <w:t>• Welcome bonus when you join – and extra bonuses if you bring your favorite colleagues with you</w:t>
        <w:br/>
        <w:t>• Company car with a fuel card subject to availability – also for personal use and company carpooling</w:t>
        <w:br/>
        <w:br/>
        <w:t>WHAT YOU EXCITE US WITH</w:t>
        <w:br/>
        <w:br/>
        <w:t>• You have completed three years of training as an occupational therapist.</w:t>
        <w:br/>
        <w:t>• You are interested in working in an interdisciplinary team.</w:t>
        <w:br/>
        <w:t>• Ability to work in a team and appreciative cooperation are a matter of course for you.</w:t>
        <w:br/>
        <w:t>• A kind word and a smile for our patients and colleagues round off your profile.</w:t>
        <w:br/>
        <w:br/>
        <w:t>WHAT SHE EXPECTS</w:t>
        <w:br/>
        <w:br/>
        <w:t>• Assessment and ergotherapeutic treatment at the beginning of neurological and gradually of geriatric patients</w:t>
        <w:br/>
        <w:t>• Everyday training with washing and dressing training</w:t>
        <w:br/>
        <w:t>• Development and implementation of individual and targeted self-help programs</w:t>
        <w:br/>
        <w:t>• Supply, testing and adaptation of aids for the home, including advice and guidance for relatives</w:t>
        <w:br/>
        <w:t>• Planning, implementation and management of activating and indication-specific groups</w:t>
        <w:br/>
        <w:t>• Documentation and reporting</w:t>
        <w:br/>
        <w:t>• Participation in patient-related team meetings</w:t>
        <w:br/>
        <w:br/>
        <w:t>INTERESTED?</w:t>
        <w:br/>
        <w:br/>
        <w:t>Don't wait to apply. Dare to start over – whether with many years of professional experience or as a career starter. Not until tomorrow or the day after tomorrow. But now!</w:t>
        <w:br/>
        <w:br/>
        <w:t>We will gladly answer your questions:</w:t>
        <w:br/>
        <w:t>Ms. Christiane Brendel – Head of Occupational Therapy</w:t>
        <w:br/>
        <w:t>Telephone: (03425) 888 499</w:t>
        <w:tab/>
        <w:t>Occupational therapist/in</w:t>
        <w:tab/>
        <w:t>None</w:t>
        <w:tab/>
        <w:t>2023-03-07 15:51:53.511000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