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5525</w:t>
        <w:tab/>
        <w:t>8130</w:t>
        <w:tab/>
        <w:t>Occupational therapist (m/f/d) curative education day care center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We are looking for you as an occupational therapist (m/f/d) for a remedial day-care center.</w:t>
        <w:br/>
        <w:br/>
        <w:t>If you are applying by email, please include Job ID #12810.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targeted support for children (m/f/d)</w:t>
        <w:br/>
        <w:t>• Development and implementation of age-appropriate activities and projects</w:t>
        <w:br/>
        <w:t>• Teamwork</w:t>
        <w:br/>
        <w:t>• Contact persons (m/f/d) of parents (m/f/d)</w:t>
        <w:br/>
        <w:br/>
        <w:t>profile</w:t>
        <w:br/>
        <w:br/>
        <w:t>• Completed training as an occupational therapist (m/f/d)</w:t>
        <w:br/>
        <w:t>• High social skills, strong communication skills and ability to work in a team</w:t>
        <w:br/>
        <w:t>• Willingness to continue further training in the socio-educational field</w:t>
        <w:br/>
        <w:br/>
        <w:t>compensation</w:t>
        <w:br/>
        <w:br/>
        <w:t>• You expect a salary above the collective agreement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https://zeitconcept.hr4you.org/applicationForm.php?sid=32380</w:t>
        <w:tab/>
        <w:t>Occupational therapist/in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16:01:53.728000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