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7233</w:t>
        <w:tab/>
        <w:t>9838</w:t>
        <w:tab/>
        <w:t>Operations Manager</w:t>
        <w:tab/>
        <w:t>As an operations manager, do you see your chance to develop further or to realize your professional dreams? Then we are looking for you! Become part of the harry's home &amp; Adler Hotels Family now - the position is available immediately. Harry's home &amp; Adler Hotels are a constantly growing company with 10 hotels. We include the harry's home hotels in Austria, Germany and Switzerland as well as the boutique hotel Schwarzer Adler and the aDLERS lifestyle hotel in Innsbruck. In the next few years, harry's home hotels will expand strongly in German-speaking countries (approx. 8 new</w:t>
        <w:tab/>
        <w:t>Office assistant</w:t>
        <w:tab/>
        <w:t>None</w:t>
        <w:tab/>
        <w:t>2023-03-07 16:05:23.307000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