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3157</w:t>
        <w:tab/>
        <w:t>5762</w:t>
        <w:tab/>
        <w:t>Order processing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Waldlaubersheim with varied tasks and an attractive collective wage.</w:t>
        <w:br/>
        <w:br/>
        <w:t>As part of temporary employment, we are currently looking for a full-time order clerk (m/f/d).</w:t>
        <w:br/>
        <w:br/>
        <w:t>Professional field: office / administration</w:t>
        <w:br/>
        <w:br/>
        <w:t>What do we offer you?</w:t>
        <w:br/>
        <w:t xml:space="preserve"> </w:t>
        <w:br/>
        <w:t>- A friendly and personable team as contact persons on site</w:t>
        <w:br/>
        <w:br/>
        <w:t>What does an order processing (m/f/d) do?</w:t>
        <w:br/>
        <w:t xml:space="preserve"> </w:t>
        <w:br/>
        <w:t>- Entry of orders</w:t>
        <w:br/>
        <w:br/>
        <w:t>What are the requirements for getting started at ARWA Personaldienstleistungen GmbH in Waldlaubersheim?</w:t>
        <w:br/>
        <w:br/>
        <w:t>Ideally, you bring these personal strengths with you:</w:t>
        <w:br/>
        <w:t>- comprehension ability/gift</w:t>
        <w:br/>
        <w:t>- Independent working</w:t>
        <w:br/>
        <w:t>- communication skills</w:t>
        <w:br/>
        <w:br/>
        <w:t>Your knowledge and skills:</w:t>
        <w:br/>
        <w:t>- Shipment</w:t>
        <w:br/>
        <w:t>- Customs regulations, customs clearance</w:t>
        <w:br/>
        <w:t>- Processing</w:t>
        <w:br/>
        <w:br/>
        <w:t>Your professional experience as an order clerk (m/f/d), clerk for order processing and master data maintenance (m/f/d), order processor (m/f/d), order processor (m/f/d), account manager in the office (m/f /d) or as clerk order acceptance (m/f/d) do you stand out?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Bad Kreuznach on 06 71 / 9 20 57 - 0 or by e-mail bad-kreuznach@arwa.de.</w:t>
        <w:br/>
        <w:br/>
        <w:t>With your application, you agree to ARWA's data protection guidelines (can be found on our homepage under “Privacy Policy”).</w:t>
        <w:tab/>
        <w:t>Industrial clerk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15:57:01.477000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