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9083</w:t>
        <w:tab/>
        <w:t>11688</w:t>
        <w:tab/>
        <w:t>Packer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What we expect from you</w:t>
        <w:br/>
        <w:br/>
        <w:t>exercise capacity</w:t>
        <w:br/>
        <w:t>teamwork</w:t>
        <w:br/>
        <w:t>Independent and responsible way of working</w:t>
        <w:br/>
        <w:t>Motivation, willingness to perform, diligence, accuracy and reliability</w:t>
        <w:br/>
        <w:t>Driving license and car an advantage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Quality and material tester/quality specialist</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