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2436</w:t>
        <w:tab/>
        <w:t>5041</w:t>
        <w:tab/>
        <w:t>Painter - spray painting (m/f/d)</w:t>
        <w:tab/>
        <w:t>There are many reasons that speak for TIMEPARTNER as an employer. Among other things, we offer you the advantages of a large, national company that maintains its regional roots.</w:t>
        <w:br/>
        <w:br/>
        <w:t>For our customer, a well-known company in Kirchen, we are now looking for full-time painters (m/f/d).</w:t>
        <w:br/>
        <w:br/>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br/>
        <w:t>- Substrate preparation and treatment</w:t>
        <w:br/>
        <w:t>- Painting assemblies</w:t>
        <w:br/>
        <w:t>- Repairs and touch-up work</w:t>
        <w:br/>
        <w:br/>
        <w:br/>
        <w:br/>
        <w:t>your qualifications</w:t>
        <w:br/>
        <w:br/>
        <w:t>- Completed training as a painter and varnisher (m/f/d) or comparable</w:t>
        <w:br/>
        <w:t>- Ability to work in a team, reliability and a careful way of working</w:t>
        <w:br/>
        <w:t>- Previous work experience desirable</w:t>
        <w:br/>
        <w:t>- Dedication and flexibility</w:t>
        <w:br/>
        <w:t>- Class B driver's license an advantage</w:t>
        <w:br/>
        <w:br/>
        <w:br/>
        <w:t>Have we made you curious? Then we look forward to receiving your application documents and will be happy to answer your questions from Monday to Friday between 8 a.m. and 5 p.m.</w:t>
        <w:br/>
        <w:t>You can find out more about TIMEPARTNER and other jobs at: www.timepartner.com</w:t>
        <w:br/>
        <w:t>We look forward to getting to know you!</w:t>
        <w:br/>
        <w:br/>
        <w:t>TIMEPARTNER is one of the most successful personnel service providers in Germany. We offer our applicants interesting jobs, attractive pay and career prospects. We are looking for regionally and nationally committed and interested employees for well-known companies.</w:t>
        <w:tab/>
        <w:t>Painter - spray painting</w:t>
        <w:tab/>
        <w:t>None</w:t>
        <w:tab/>
        <w:t>2023-03-07 15:55:32.602000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