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3024</w:t>
        <w:tab/>
        <w:t>5629</w:t>
        <w:tab/>
        <w:t>Painter and varnisher journeyman (m/f/d)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We are currently looking for a painter and varnisher journeyman (m/f/d) full-time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Access to long-term assignments at regional companies close to where you live</w:t>
        <w:br/>
        <w:t>- A friendly and personable team as contact persons on site</w:t>
        <w:br/>
        <w:t>- Availability beyond working hours</w:t>
        <w:br/>
        <w:t>- We offer you advance payments</w:t>
        <w:br/>
        <w:br/>
        <w:t>With ARWA Personaldienstleistungen GmbH you will find a secure job in Rendsburg with varied tasks and an attractive collective wage.</w:t>
        <w:br/>
        <w:br/>
        <w:t>What does a journeyman painter and varnisher (m/f/d) do?</w:t>
        <w:br/>
        <w:t xml:space="preserve"> </w:t>
        <w:br/>
        <w:t>- Wallpapering and painting work</w:t>
        <w:br/>
        <w:t>- Execution of plaster orders, plastering work, filling</w:t>
        <w:br/>
        <w:t>- Control and detection of defects in existing painting and varnishing work</w:t>
        <w:br/>
        <w:br/>
        <w:t>What are the requirements for getting started at ARWA Personaldienstleistungen GmbH in Rendsburg?</w:t>
        <w:br/>
        <w:br/>
        <w:t>Ideally, you bring these personal strengths with you:</w:t>
        <w:br/>
        <w:t>- Resilience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knowledge and skills:</w:t>
        <w:br/>
        <w:t>- Painter and varnisher - Design and maintenance</w:t>
        <w:br/>
        <w:t>- Exterior painting, facade painting</w:t>
        <w:br/>
        <w:t>- Interior painting</w:t>
        <w:br/>
        <w:t>- Assembly (construction, expansion)</w:t>
        <w:br/>
        <w:t>- spatulas</w:t>
        <w:br/>
        <w:br/>
        <w:t>Your professional experience as a journeyman painter and varnisher (m/f/d), paint mixer (m/f/d), plasterer (m/f/d), bricklayer (m/f/d), plasterer (m/f/d) Or do you stand out as a wallpaper hanger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Kiel on 04 31 / 66 84 69 - 0 or by e-mail kiel@arwa.de.</w:t>
        <w:br/>
        <w:br/>
        <w:t>With your application, you agree to ARWA's data protection guidelines (can be found on our homepage under “Privacy Policy”).</w:t>
        <w:tab/>
        <w:t>Painter and varnisher - painter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15:56:45.078000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