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842</w:t>
        <w:tab/>
        <w:t>3447</w:t>
        <w:tab/>
        <w:t>Painter in the craft (m/f/d) urgently</w:t>
        <w:tab/>
        <w:t>For a well-known company in Magdeburg, we are currently looking for you as a painter in the craft (m/f/d) as part of temporary employment.</w:t>
        <w:br/>
        <w:br/>
        <w:t>These are your tasks as a painter in the trade (m/f/d):</w:t>
        <w:br/>
        <w:t>- Redesign, modernization and repair of walls</w:t>
        <w:br/>
        <w:t>- Interior painting and wallpapering</w:t>
        <w:br/>
        <w:br/>
        <w:t>Benefit from our benefits:</w:t>
        <w:br/>
        <w:t>- Remuneration according to iGZ-DGB collective agreement with industry surcharges</w:t>
        <w:br/>
        <w:t>- Safe workplace</w:t>
        <w:br/>
        <w:t>- Holiday and Christmas bonuses</w:t>
        <w:br/>
        <w:br/>
        <w:t>You bring these personal strengths with you:</w:t>
        <w:br/>
        <w:t>- creativity</w:t>
        <w:br/>
        <w:t>- ability to work in a team</w:t>
        <w:br/>
        <w:t>- Reliability</w:t>
        <w:br/>
        <w:br/>
        <w:t>Knowledge and skills that you need as a painter in the craft (m/f/d) in the job:</w:t>
        <w:br/>
        <w:t>- painting</w:t>
        <w:br/>
        <w:t>- To paint</w:t>
        <w:br/>
        <w:br/>
        <w:t>Your working time is full time.</w:t>
        <w:br/>
        <w:br/>
        <w:t>Do you enjoy these tasks? Then we look forward to receiving your application. Your new team is already looking forward to seeing you.</w:t>
        <w:br/>
        <w:br/>
        <w:t>Do you have questions about the job as a painter in the trade (m/f/d) in Magdeburg or would you rather speak to us personally?</w:t>
        <w:br/>
        <w:br/>
        <w:t>Contact</w:t>
        <w:br/>
        <w:t>You can reach our arcus.plan AG branch in Magdeburg on the telephone number 0391 - 50 69 34 0 or by e-mail magdeburg@arcusplan.de.</w:t>
        <w:br/>
        <w:br/>
        <w:t>Opening hours:</w:t>
        <w:br/>
        <w:t>Mon - Fri from 8 a.m. to 5 p.m</w:t>
        <w:br/>
        <w:br/>
        <w:t>Would you like to see more jobs? Click here for our job offers: "https://www.arcusplan.de/stellenangebote"</w:t>
        <w:br/>
        <w:br/>
        <w:t>With your application, you agree to the data protection guidelines of arcus.plan AG (can be found on our homepage under "Privacy Policy").</w:t>
        <w:tab/>
        <w:t>Helper - painting, varnishing</w:t>
        <w:tab/>
        <w:t>None</w:t>
        <w:tab/>
        <w:t>2023-03-07 15:52:16.164000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