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5568</w:t>
        <w:tab/>
        <w:t>8173</w:t>
        <w:tab/>
        <w:t>Painter (m/f/d) - Industry</w:t>
        <w:tab/>
        <w:t>2023 March:</w:t>
        <w:br/>
        <w:t>Your new job with us:</w:t>
        <w:br/>
        <w:t>For our customer - a manufacturer in the aviation sector in Landshut - we are looking for you as an industrial painter (m/f/d) full-time for 40 hours per week. They work in a two-shift system: in the early shift from 6 a.m. to 2 p.m. and in the late shift from 2 p.m. to 10 p.m. You can reach your new workplace by public transport.</w:t>
        <w:br/>
        <w:br/>
        <w:t>Are you a trained painter (m/f/d) and have several years of professional experience in wet painting?</w:t>
        <w:br/>
        <w:t>Then join our zeitconcept specialist team!</w:t>
        <w:br/>
        <w:t>Work for our customers in your area via employee leasing. We offer you excellent earnings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 and that we support our customers together in the event of bottlenecks.</w:t>
        <w:br/>
        <w:br/>
        <w:t>(If applying via email, please include ID #8727 in the subject.)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Painting components in production</w:t>
        <w:br/>
        <w:t>• Attaching and detaching components and assemblies</w:t>
        <w:br/>
        <w:t>• Timely processing of the components to be painted for production</w:t>
        <w:br/>
        <w:t>• You carry out the painting job and create documents for the traceability with regard to serial numbers and batch materials</w:t>
        <w:br/>
        <w:br/>
        <w:t>profile</w:t>
        <w:br/>
        <w:br/>
        <w:t>• Training as a painter (m/f/d) or experience in industrial painting</w:t>
        <w:br/>
        <w:t>• Experience in wet painting</w:t>
        <w:br/>
        <w:t>• High quality awareness</w:t>
        <w:br/>
        <w:t>• Willingness to work in a 2-shift system</w:t>
        <w:br/>
        <w:br/>
        <w:t>compensation</w:t>
        <w:br/>
        <w:br/>
        <w:t>• You can expect an hourly wage of EUR 14.00 - 15.00 (IGZ) plus surcharges and tax-free allowances</w:t>
        <w:br/>
        <w:t>• Christmas and holiday bonuses</w:t>
        <w:br/>
        <w:t>• Employee extra bonus, e.g. B. Therme Erding tickets,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https://zeitconcept.hr4you.org/applicationForm.php?sid=32003</w:t>
        <w:tab/>
        <w:t>Painter - wood and metal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16:01:59.006000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