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1352</w:t>
        <w:tab/>
        <w:t>3957</w:t>
        <w:tab/>
        <w:t>Painter/varnisher f/m/d</w:t>
        <w:tab/>
        <w:t>From now on we are looking for employees f/m/d with good conditions + opportunities</w:t>
        <w:br/>
        <w:br/>
        <w:t>Apply now as</w:t>
        <w:br/>
        <w:br/>
        <w:t>Painter/varnisher f/m/d</w:t>
        <w:br/>
        <w:br/>
        <w:t>What can you expect:</w:t>
        <w:br/>
        <w:br/>
        <w:t>Good performance-related pay</w:t>
        <w:br/>
        <w:br/>
        <w:t>unlimited, without time account + tariff security</w:t>
        <w:br/>
        <w:br/>
        <w:t>Weekly cash advances available</w:t>
        <w:br/>
        <w:br/>
        <w:t>Personal advice + support</w:t>
        <w:br/>
        <w:br/>
        <w:t>Help + support + training</w:t>
        <w:br/>
        <w:br/>
        <w:t>Activities:</w:t>
        <w:br/>
        <w:br/>
        <w:t>Painting facades</w:t>
        <w:br/>
        <w:br/>
        <w:t>thermal insulation</w:t>
        <w:br/>
        <w:br/>
        <w:t>wallpapering</w:t>
        <w:br/>
        <w:br/>
        <w:t>other typical activities</w:t>
        <w:br/>
        <w:br/>
        <w:t>Your profile:</w:t>
        <w:br/>
        <w:br/>
        <w:t>Good spoken and written German</w:t>
        <w:br/>
        <w:br/>
        <w:t>accuracy</w:t>
        <w:br/>
        <w:br/>
        <w:t>exercise capacity</w:t>
        <w:br/>
        <w:br/>
        <w:t>FS required, car would be an advantage</w:t>
        <w:br/>
        <w:br/>
        <w:t>Temporary work differently - better honest fair</w:t>
        <w:br/>
        <w:br/>
        <w:t>Warm welcome + refreshments</w:t>
        <w:br/>
        <w:br/>
        <w:t>mobilpersonal.de 44 years of experience</w:t>
        <w:br/>
        <w:br/>
        <w:t>Phone + Whatsapp</w:t>
        <w:br/>
        <w:br/>
        <w:t>RE 02361 936600</w:t>
        <w:tab/>
        <w:t>Foreman - painting and varnishing work</w:t>
        <w:tab/>
        <w:t>None</w:t>
        <w:tab/>
        <w:t>2023-03-07 15:53:19.248000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