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2549</w:t>
        <w:tab/>
        <w:t>5154</w:t>
        <w:tab/>
        <w:t>Pedagogical specialists as inclusion companions - school companions - integration helpers (m/f/d)</w:t>
        <w:tab/>
        <w:t>The inclusion support of the family support service of the Graf Recke Foundation supports and accompanies children, teenagers and young adults with special needs or mental illness when attending school and in day-care facilities. The type and scope of the support is based on the needs of the child, adolescent or young adult and on the resources of the facility visited. The support takes place to an extent that is to be determined individually in each individual case.</w:t>
        <w:br/>
        <w:t>To strengthen our team, we are constantly looking for pedagogical specialists as inclusion support for the greater Düsseldorf area and the surrounding area.</w:t>
        <w:br/>
        <w:t>Your tasks</w:t>
        <w:br/>
        <w:br/>
        <w:t>* Accompanying children and young people with physical, mental or emotional disabilities when attending school or kindergarten</w:t>
        <w:br/>
        <w:t>* Support for children and young people in class, for example by explaining tasks or adhering to rules</w:t>
        <w:br/>
        <w:t>* Help with everyday tasks such as getting dressed or eating</w:t>
        <w:br/>
        <w:t>* Nursing support as needed</w:t>
        <w:br/>
        <w:t>your profile</w:t>
        <w:br/>
        <w:br/>
        <w:t>* You have completed at least 3 years of subject-specific training or have a relevant technical or university degree</w:t>
        <w:br/>
        <w:t>* Work experience is an advantage but not essential</w:t>
        <w:br/>
        <w:t>* You are appreciative of people with and without disabilities and enjoy working with children and young people</w:t>
        <w:br/>
        <w:t>* You adapt flexibly to changes and remain resilient even in difficult situations</w:t>
        <w:br/>
        <w:t>* You have good organizational skills and are solution-oriented</w:t>
        <w:br/>
        <w:t>* You are empathic and able to communicate and deal with conflict</w:t>
        <w:br/>
        <w:t>your benefits</w:t>
        <w:br/>
        <w:br/>
        <w:t>* A varied and meaningful job in an interesting environment</w:t>
        <w:br/>
        <w:t>* An initially fixed-term position with the option of becoming permanent</w:t>
        <w:br/>
        <w:t>* A working time model that ensures continuous employment with payment of full salary, even when there are no caregivers such as school holidays</w:t>
        <w:br/>
        <w:t>* Consistent tariff remuneration with annual special payment and additional pension</w:t>
        <w:br/>
        <w:t>* Internal and external training and further education</w:t>
        <w:br/>
        <w:t>Severely disabled people will be given priority if they are suitably qualified.</w:t>
        <w:br/>
        <w:t>your contact</w:t>
        <w:br/>
        <w:t>Anke Winkler</w:t>
        <w:br/>
        <w:t>Assistance specialist advice</w:t>
        <w:br/>
        <w:t>Telephone: 0160 97242457</w:t>
        <w:tab/>
        <w:t>Social worker / social pedagogue</w:t>
        <w:tab/>
        <w:t>The Graf Recke Foundation is one of the oldest diaconal institutions in Germany. It has its headquarters in Düsseldorf and, with more than 2,700 employees, supports almost 4,300 people in the fields of upbringing &amp; education, social psychiatry &amp; curative education as well as living &amp; care.</w:t>
        <w:tab/>
        <w:t>2023-03-07 15:55:46.498000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