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1393</w:t>
        <w:tab/>
        <w:t>3998</w:t>
        <w:tab/>
        <w:t>Permanent night watch / night watch - pedagogical or nursing</w:t>
        <w:tab/>
        <w:t>Permanent night watch / night watch - educational or nursing specialist (m/f/d)</w:t>
        <w:br/>
        <w:t xml:space="preserve">           </w:t>
        <w:br/>
        <w:t xml:space="preserve">                                                  Offer ID: 3414 Date: 02/03/2023 Area: Support and care</w:t>
        <w:br/>
        <w:t xml:space="preserve">                                        Location(s): • Nauheim</w:t>
        <w:br/>
        <w:t xml:space="preserve">                • Mörfelden-Walldorf</w:t>
        <w:br/>
        <w:t xml:space="preserve">                                                                     Career Level: Professional</w:t>
        <w:br/>
        <w:t xml:space="preserve">                                        Vacancies from: immediately Limited until: no limitation Remuneration: according to AVR.HN Job percentage: 30% - 90% Contact: Muller, Fabien</w:t>
        <w:br/>
        <w:t>fabien.muller@nrd.de</w:t>
        <w:br/>
        <w:t>+49 6105 97694 1503</w:t>
        <w:br/>
        <w:t xml:space="preserve">                                     </w:t>
        <w:br/>
        <w:t xml:space="preserve">            The Nieder-Ramstädter Diakonie Foundation (NRD) has been supporting people for over 120 years. In addition to the field of integration assistance, the NRD is involved in youth welfare, elderly care and with inclusion companies. The company has around 2,400 employees at more than 50 locations in 30 cities and communities in Hesse and Rhineland-Palatinate (www.nrd.de).</w:t>
        <w:br/>
        <w:br/>
        <w:t xml:space="preserve">            Are you a night owl and the coffee maker is your best friend? Do you like to turn night into day and love the quiet atmosphere of the night? Are you looking forward to exciting tasks and the opportunity to use your know-how in a variety of ways?</w:t>
        <w:br/>
        <w:br/>
        <w:t>Our houses in the residential association are located in the middle of a residential area in the immediate vicinity of the town center of Mörfelden and Nauheim. They offer 47 people with mental and multiple disabilities individual housing options. In addition to qualified assistance, care and night watch, the residential complex offers numerous adventure and leisure opportunities. We attach great importance to celebrating festivals together and our excellent integration into the social area.</w:t>
        <w:br/>
        <w:br/>
        <w:t>This is what your night with us looks like</w:t>
        <w:br/>
        <w:t>• With empathy, calmness and empathy, you are responsible for the well-being of our residents during the evening/night hours (8:45 p.m. - 6:45 a.m.).</w:t>
        <w:br/>
        <w:t>• In our small house you will check that everything is in order at regular intervals, administer necessary medication and take care of the well-being of our clients as required</w:t>
        <w:br/>
        <w:t>• Our night owls are at your side with board games or an open ear for an exchange and help you to find peace</w:t>
        <w:br/>
        <w:t>• To meet the needs of our clients as best as possible, you will work in close cooperation with the colleagues and our experts who will support you in your work</w:t>
        <w:br/>
        <w:t xml:space="preserve"> </w:t>
        <w:br/>
        <w:br/>
        <w:t>You can look forward to that</w:t>
        <w:br/>
        <w:t>• A permanent job with a job share of 30% - 90%, quiet services due to a manageable house size, no stress with writing and no care planning</w:t>
        <w:br/>
        <w:t>• Desired duty schedule, flexible break times and rest periods between shifts, 36 days vacation / 6 days week, and a temporary work account on which overtime hours are collected</w:t>
        <w:br/>
        <w:t>• Intensive training by our well-rehearsed and experienced team on site</w:t>
        <w:br/>
        <w:t>• Parking for your car and a very good connection to public transport</w:t>
        <w:br/>
        <w:t>• Varied and exciting field of work</w:t>
        <w:br/>
        <w:t>• Remuneration according to AVR.HN including an annual bonus and an attractive company pension plan (EZVK)</w:t>
        <w:br/>
        <w:t>• Special payments to support the compatibility of family and work family budget</w:t>
        <w:br/>
        <w:t>• Diverse services such as health promotion, JobRad, discounts and perks</w:t>
        <w:br/>
        <w:t>• Extensive range of internal training courses, pastoral care, advice in crisis situations, coaching and supervision</w:t>
        <w:tab/>
        <w:t>curative education nurse</w:t>
        <w:tab/>
        <w:t>None</w:t>
        <w:tab/>
        <w:t>2023-03-07 15:53:24.298000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