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6169</w:t>
        <w:tab/>
        <w:t>8774</w:t>
        <w:tab/>
        <w:t>Personnel clerk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Personnel clerk (m/f/d)</w:t>
        <w:br/>
        <w:br/>
        <w:t>We are looking for a clerk for human resources and organization for the office for digitization, organization and IT of the state capital Stuttgart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newly founded Office for Digitization, Organization and IT is the central contact and service provider for all offices and private companies in the state capital of Stuttgart and is actively involved in shaping the digital transformation of the administration. As the Human Resources and Central Services department, we look after all employees in the Office for Digitization, Organization and IT in personnel rights issues. Help shape the change and become part of our team.</w:t>
        <w:br/>
        <w:br/>
        <w:t>Your main tasks:</w:t>
        <w:br/>
        <w:t>Processing of all personnel matters from recruitment to departure, with the exception of payroll accounting</w:t>
        <w:br/>
        <w:t>Design of the personnel selection process</w:t>
        <w:br/>
        <w:t>Advising employees and supervisors on all questions of service, collective bargaining and labor law</w:t>
        <w:br/>
        <w:t>Cooperation with the staff representation and the main and personnel office</w:t>
        <w:br/>
        <w:t>Creation of personnel reports, evaluations and statistics</w:t>
        <w:br/>
        <w:t>Establishment and further development of the processes in the subject area</w:t>
        <w:br/>
        <w:t>Special tasks according to instructions</w:t>
        <w:br/>
        <w:br/>
        <w:t>A change or addition to the area of ​​responsibility remains reserved.</w:t>
        <w:br/>
        <w:br/>
        <w:t>Your profile:</w:t>
        <w:br/>
        <w:t>Degree in administration or a Bachelor of Arts in Public Management or a comparable course of study, preferably with a focus on personnel and/or labor law</w:t>
        <w:br/>
        <w:t>Persons who have successfully completed or will soon complete further training as an administrative specialist can also apply, as well as employees with completed vocational training and several years of professional experience in the advertised field of activity</w:t>
        <w:br/>
        <w:t>In-depth knowledge of the legal basics (labour, collective bargaining and civil service law)</w:t>
        <w:br/>
        <w:t>Very good verbal and written communication skills in German</w:t>
        <w:br/>
        <w:t>independent, solution-oriented and economical work, enthusiasm</w:t>
        <w:br/>
        <w:t>high social competence, discretion, reliability, as well as a safe and service-oriented appearance</w:t>
        <w:br/>
        <w:t>Confident handling of common MS Office products</w:t>
        <w:br/>
        <w:t>Work experience in local government</w:t>
        <w:br/>
        <w:br/>
        <w:t>Look forward to:</w:t>
        <w:br/>
        <w:t>a future-proof job</w:t>
        <w:br/>
        <w:t>A diverse, varied and interesting job</w:t>
        <w:br/>
        <w:t>Independent work in an innovative and collegial team</w:t>
        <w:br/>
        <w:t>Work-life balance through flexible working time models</w:t>
        <w:br/>
        <w:t>the opportunity to work mobile or in the home office</w:t>
        <w:br/>
        <w:t>Personal and professional development through a comprehensive range of advanced training courses</w:t>
        <w:br/>
        <w:t>Health management and sports offers</w:t>
        <w:br/>
        <w:t>a subsidized public transport ticket</w:t>
        <w:br/>
        <w:t>employer-funded pension</w:t>
        <w:br/>
        <w:t>Discounted lunch in our company restaurants</w:t>
        <w:br/>
        <w:br/>
        <w:t>We offer you a post in salary group A 11. A corresponding post is available. In the employment relationship, the classification takes place in salary group 10 TVöD if all personal and collective bargaining requirements are met.</w:t>
        <w:br/>
        <w:t>Ms. Stolz will be happy to provide you with further information on the job on 0711 216-81008 or teresa.stolz@stuttgart.de. For more information on HR-related questions about the procedure, please contact Ms. Tratz on 0711 216-91034 or tina.tratz-david@stuttgart.de.</w:t>
        <w:br/>
        <w:br/>
        <w:t>Please send applications to our online application portal by April 1st, 2023.</w:t>
        <w:br/>
        <w:br/>
        <w:br/>
        <w:t>If an online application is not possible, you can send us your paper application, stating the</w:t>
        <w:br/>
        <w:t>Code number 17/0019/2023 to the Office for Digitization, Organization and IT of the City of Stuttgart, Heilbronner Straße 150, 70191 Stuttgart.</w:t>
        <w:br/>
        <w:br/>
        <w:t>In the case of a paper application, please only send us copies without plastic sleeves or similar, as there will be no return. After completion of the selection process, all documents will be destroyed.</w:t>
        <w:br/>
        <w:br/>
        <w:br/>
        <w:t>www.stuttgart.de/stellenangebote</w:t>
        <w:tab/>
        <w:t>Personnel Administrator</w:t>
        <w:tab/>
        <w:t>None</w:t>
        <w:tab/>
        <w:t>2023-03-07 16:03:13.121000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