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624</w:t>
        <w:tab/>
        <w:t>3229</w:t>
        <w:tab/>
        <w:t>Personnel officer / recruiter (m/f/d) in personnel consulting</w:t>
        <w:tab/>
        <w:t>Personnel officer / recruiter (m/f/d) in personnel consulting</w:t>
        <w:br/>
        <w:br/>
        <w:t>Job ID: M-ND-23112020046</w:t>
        <w:br/>
        <w:t>Location: Munich</w:t>
        <w:br/>
        <w:t>Employment type(s): full-time</w:t>
        <w:br/>
        <w:br/>
        <w:t>INTRODUCTION</w:t>
        <w:br/>
        <w:t>Do you know people and would like to know what moves and motivates people on a professional level and makes them curious about a job change? Do you find administrative tasks easy?</w:t>
        <w:br/>
        <w:br/>
        <w:t>Then we have an interesting vacancy for you!</w:t>
        <w:br/>
        <w:br/>
        <w:t>YOUR ESSENTIAL TASKS ARE</w:t>
        <w:br/>
        <w:t>- Cooperation with personnel consultants in all recruiting projects when filling strategically important positions for specialists and executives</w:t>
        <w:br/>
        <w:t>- Creation of reports, job advertisements, summaries, letters of confirmation and invoices for our customers</w:t>
        <w:br/>
        <w:t>- Takeover of the customer's document maintenance</w:t>
        <w:br/>
        <w:t>- Independent and responsible direct approach to suitable candidates via social networks and CV databases such as XING Talentmanager, LinkedIn etc.</w:t>
        <w:br/>
        <w:t>- Conducting initial face-to-face and telephone interviews</w:t>
        <w:br/>
        <w:t>- Development and sustainable maintenance of our own talent pools (data maintenance in our internal database)</w:t>
        <w:br/>
        <w:br/>
        <w:t>YOU BRING IT WITH YOU</w:t>
        <w:br/>
        <w:t>- Successfully completed commercial training with initial professional experience in HR</w:t>
        <w:br/>
        <w:t>- First recruiting or active sourcing experience, also from internships or a working student position</w:t>
        <w:br/>
        <w:t>- Ability to grasp complex issues and process them in a solution-oriented manner</w:t>
        <w:br/>
        <w:t>- Enjoy working with and for people</w:t>
        <w:br/>
        <w:t>- Very good knowledge of spoken and written German</w:t>
        <w:br/>
        <w:br/>
        <w:t>YOUR ADVANTAGES</w:t>
        <w:br/>
        <w:t>- Our employment contracts are open-ended and we have a positive working atmosphere that promotes both individual freedom and responsibility. You have the opportunity to work independently and take on exciting tasks.</w:t>
        <w:br/>
        <w:t>- Flat hierarchies with short decision-making paths allow quick changes of course and promote the creativity of the individual when breaking new ground. You are welcome to get involved and inspire us with your ideas. Appreciation is not just a concept, it is actively lived.</w:t>
        <w:br/>
        <w:t>- Our remuneration models are attractive and performance-oriented. 30 days vacation has been standard with us for many years.</w:t>
        <w:br/>
        <w:t>- Health is very important to us. Only healthy employees are efficient employees – prevention protects. That's why you get the offer from us to take out private supplementary insurance free of charge, which reimburses you for a large number of check-ups, but also covers many costs in the area of ​​teeth and alternative healing methods. Do you like to go to the gym or do club sports? Here, too, you will receive a monthly subsidy from us. And as the third pillar in this segment, you have the opportunity to receive an annual health bonus.</w:t>
        <w:br/>
        <w:t>- Our office is centrally located on the Viktualienmarkt - so the way to work is twice as fun</w:t>
        <w:br/>
        <w:t>- Our feel-good manager Romy likes to be bribed with treats and cuddles and celebrates all successes.</w:t>
        <w:br/>
        <w:br/>
        <w:t>NEED TO KNOW</w:t>
        <w:br/>
        <w:t>We want you to feel comfortable with us - as a person! We have been living this maxim for almost 30 years. Personal and individual support for customers and candidates, tailored to their wishes and needs, is our top priority. Through open and honest communication and a transparent feedback culture, we fill open vacancies precisely.</w:t>
        <w:br/>
        <w:br/>
        <w:t>We are shaped by three core values: closeness to people, commitment and creativity. We take this claim very seriously and also implement it within our family teams.</w:t>
        <w:br/>
        <w:br/>
        <w:t>Have we sparked your interest?</w:t>
        <w:br/>
        <w:t>Then we look forward to receiving your CV in German for the position as personnel officer / recruiter (m/f/d)</w:t>
        <w:br/>
        <w:br/>
        <w:t>in personnel consulting at serviceline, stating the reference number M-ND-23112020046, please send an email to karriere.muc@serviceline-online.de and we guarantee you a response within 10 working days!</w:t>
        <w:br/>
        <w:br/>
        <w:t>The head of the office, Ms. Dietrich, will be happy to answer any questions you may have personally on the following telephone number: 089/54 32 49 40.</w:t>
        <w:br/>
        <w:br/>
        <w:t>We look forward to seeing you!</w:t>
        <w:tab/>
        <w:t>Personalreferent/in</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15:51:49.423000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