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2268</w:t>
        <w:tab/>
        <w:t>4873</w:t>
        <w:tab/>
        <w:t>Personnel services clerk (m/f/d)</w:t>
        <w:tab/>
        <w:t>As a professional partner, SOMOS GmbH offers its customers from all sectors solutions by outsourcing labour-intensive areas. In particular, we have been successfully specializing in the reception areas of our customers and the associated tasks for several years. For internal support, we are looking for a personnel services clerk (m/f/d) for long-term full-time employment (part-time if necessary. possible after consultation).</w:t>
        <w:br/>
        <w:br/>
        <w:t>We offer</w:t>
        <w:br/>
        <w:br/>
        <w:t>- A permanent, interesting and responsible full-time or part-time job with performance-related pay.</w:t>
        <w:br/>
        <w:t>- Success-related additional services, free snacks and drinks, very good connection to public transport</w:t>
        <w:br/>
        <w:t>- Attractive, varied and modern fields of work in a representative workplace in an attractive environment</w:t>
        <w:br/>
        <w:t>- Practical training and a pleasant working atmosphere with very good training and development opportunities</w:t>
        <w:br/>
        <w:br/>
        <w:br/>
        <w:t>What we expect from you</w:t>
        <w:br/>
        <w:br/>
        <w:t>- Entry / maintenance of personnel and time recording data in a personnel information system</w:t>
        <w:br/>
        <w:t>- Creation and dispatch of candidate profiles, employment contract documents, etc.</w:t>
        <w:br/>
        <w:t>- Complete applicant management including necessary recruiting measures</w:t>
        <w:br/>
        <w:t>- Support for existing customers and creation and sending of offers for outsourcing services</w:t>
        <w:br/>
        <w:t>- Certification and preparatory tasks for wage preparation</w:t>
        <w:br/>
        <w:t>- Creation of personnel files, dispatch and archiving of documents as well as other general administrative office activities</w:t>
        <w:br/>
        <w:br/>
        <w:br/>
        <w:t>your profile</w:t>
        <w:br/>
        <w:br/>
        <w:t>- Open, communicative, helpful personality</w:t>
        <w:br/>
        <w:t>- Hands-on mentality, reliability and independent way of working</w:t>
        <w:br/>
        <w:t>- Grammatically flawless knowledge of spoken and written German</w:t>
        <w:br/>
        <w:t>- Good user knowledge of MS Office</w:t>
        <w:br/>
        <w:br/>
        <w:br/>
        <w:br/>
        <w:br/>
        <w:br/>
        <w:br/>
        <w:t>THEY ARE INTERESTED?</w:t>
        <w:br/>
        <w:t>Then please apply directly via this advertisement or by e-mail. We are happy to answer any questions you may have in advance. Your application documents will of course be treated with the utmost confidentiality.</w:t>
        <w:tab/>
        <w:t>Personnel services clerk</w:t>
        <w:tab/>
        <w:t>None</w:t>
        <w:tab/>
        <w:t>2023-03-07 15:55:12.019000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