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3575</w:t>
        <w:tab/>
        <w:t>6180</w:t>
        <w:tab/>
        <w:t>PhD student chemistry, chemical engineering - battery recycling</w:t>
        <w:tab/>
        <w:t>We are looking for a person to join our team in Department 4.4 "Thermochemical residue treatment and resource recovery" in Berlin-Adlershof as soon as possible</w:t>
        <w:br/>
        <w:br/>
        <w:t>Doctoral student (m/f/d) in the field of chemistry, process engineering, technical environmental protection or comparable</w:t>
        <w:br/>
        <w:br/>
        <w:t>Salary group 13 TVöD</w:t>
        <w:br/>
        <w:t>Temporary contract for 36 months</w:t>
        <w:br/>
        <w:t>65% of the regular agreed working hours</w:t>
        <w:br/>
        <w:br/>
        <w:t>The Federal Institute for Materials Research and Testing (BAM) is a scientific and technical federal authority based in Berlin. As a departmental research facility of the Federal Ministry of Economics and Climate Protection, we research, test and advise on the protection of people, the environment and property. The focus of our activities in materials science, engineering and chemistry is the technical safety of products and processes.</w:t>
        <w:br/>
        <w:br/>
        <w:t>Become part of our team of committed employees! Doctorate on the topic: Recycling of lithium iron phosphate batteries with a focus on thermochemical processes.</w:t>
        <w:br/>
        <w:t>The aim of the doctoral project is the development and evaluation of new process options for the recycling of LFP batteries.</w:t>
        <w:br/>
        <w:t>Specific tasks include:</w:t>
        <w:br/>
        <w:br/>
        <w:t>Targeted investigation and development of routes aimed at the separate extraction of lithium, iron and phosphate as secondary raw materials for alternative sales markets</w:t>
        <w:br/>
        <w:t>Carrying out experimental investigations in the thermal process engineering center and the laboratories of BAM</w:t>
        <w:br/>
        <w:t>Use of modern analytical methods for examining the generated secondary raw materials and process analysis</w:t>
        <w:br/>
        <w:t>Comparison of the developed routes with existing recycling options, in particular the recovery of lithium iron phosphate for battery production using LCA methods</w:t>
        <w:br/>
        <w:t>Cooperation with BOKU Vienna (LCA methods), other research institutions and industry</w:t>
        <w:br/>
        <w:t xml:space="preserve"> </w:t>
        <w:br/>
        <w:t>Successfully completed scientific university degree (master/diploma) in the field of chemistry, process engineering, technical environmental protection or comparable</w:t>
        <w:br/>
        <w:t>Knowledge in the field of material separation</w:t>
        <w:br/>
        <w:t>Knowledge of recycling</w:t>
        <w:br/>
        <w:t>Experiences in the field of thermal processes</w:t>
        <w:br/>
        <w:t>Good English knowledge</w:t>
        <w:br/>
        <w:t>Goal-oriented and structured way of working, initiative/readiness and ability to work in a team, ability to work in a team and willingness to cooperate, willingness to learn as well as conceptual, strategic and innovative thinking skills</w:t>
        <w:br/>
        <w:t xml:space="preserve"> </w:t>
        <w:br/>
        <w:t>Interdisciplinary research at the interface to politics, economy and society</w:t>
        <w:br/>
        <w:t>Work in national and international networks with universities, research institutes and industrial companies</w:t>
        <w:br/>
        <w:t>Excellent equipment and infrastructure</w:t>
        <w:br/>
        <w:t>Flexible working hours, mobile working</w:t>
        <w:tab/>
        <w:t>Engineer - process engineering</w:t>
        <w:tab/>
        <w:t>None</w:t>
        <w:tab/>
        <w:t>2023-03-07 15:57:53.026000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