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2470</w:t>
        <w:tab/>
        <w:t>5075</w:t>
        <w:tab/>
        <w:t>Pharmawerker Visual Inspection (m/w/d)</w:t>
        <w:tab/>
        <w:t>TIMEPARTNER - the way it works!</w:t>
        <w:br/>
        <w:t>There are many reasons that speak for TIMEPARTNER as an employer. Among other things, we offer you the advantages of a large, national company that maintains its regional roots.</w:t>
        <w:br/>
        <w:t>For our customer, a well-known company, we are now looking for several pharmaceutical workers Visual Inspection (m/f/d) in the district of Oberschwaben.</w:t>
        <w:br/>
        <w:br/>
        <w:t>Benefits we offer</w:t>
        <w:br/>
        <w:br/>
        <w:t>- A long-term employment relationship</w:t>
        <w:br/>
        <w:t>- Performance-based payment</w:t>
        <w:br/>
        <w:t>- Varied tasks in interesting areas and industries</w:t>
        <w:br/>
        <w:t>- Tariff wage according to iGZ-DGB tariff</w:t>
        <w:br/>
        <w:t>- Payment of holiday and Christmas bonuses</w:t>
        <w:br/>
        <w:t>- Free health check by our company medical center</w:t>
        <w:br/>
        <w:t>- Provision of work clothes</w:t>
        <w:br/>
        <w:t>- Personal care</w:t>
        <w:br/>
        <w:br/>
        <w:br/>
        <w:t>your area of ​​responsibility</w:t>
        <w:br/>
        <w:br/>
        <w:t>- GMP-compliant implementation and documentation of the visual inspection of medicinal products</w:t>
        <w:br/>
        <w:t>- Intermediate stages according to steps and criteria specified in SOP</w:t>
        <w:br/>
        <w:t>- Mastery of the testing technique as well as knowledge of the error patterns, in particular the</w:t>
        <w:br/>
        <w:t>- Limit samples of the affected errors</w:t>
        <w:br/>
        <w:t>- Independent assessment of the test samples and sorting into good and bad containers</w:t>
        <w:br/>
        <w:t>- Operation of systems for machine-supported visual inspection of test samples</w:t>
        <w:br/>
        <w:br/>
        <w:br/>
        <w:t>your qualifications</w:t>
        <w:br/>
        <w:br/>
        <w:t>- Completed professional training is an advantage</w:t>
        <w:br/>
        <w:t>- Willingness to work staggered hours or to work in shifts</w:t>
        <w:br/>
        <w:t>- Language skills: German fluent in spoken and written</w:t>
        <w:br/>
        <w:t>- Personal skills: reliability, ability to concentrate over long periods</w:t>
        <w:br/>
        <w:t>- period, good eyesight, ability to work in a team, motivation, commitment,</w:t>
        <w:br/>
        <w:t>- Flexibility</w:t>
        <w:br/>
        <w:t>- Basic pharmaceutical and technical understanding</w:t>
        <w:br/>
        <w:t>- Hygiene understanding and GMP knowledge</w:t>
        <w:br/>
        <w:t>- Basic PC knowledge MS Office; Operating and application software (e.g. MES) is an advantage</w:t>
        <w:br/>
        <w:br/>
        <w:br/>
        <w:t>Contact</w:t>
        <w:br/>
        <w:t>Have we made you curious? Then we look forward to receiving your application documents and will be happy to answer your questions from Monday to Friday between 8 a.m. and 5 p.m.</w:t>
        <w:br/>
        <w:t>TimePartner Personalmanagement GmbHKronenstrasse 2787435 KemptenKempten@timepartner.com</w:t>
        <w:br/>
        <w:t>+49 (831) 5262610-0</w:t>
        <w:br/>
        <w:t>You can find out more about TIMEPARTNER and other jobs at: www.timepartner.com</w:t>
        <w:br/>
        <w:t>We look forward to getting to know you! Take charge of your future as soon as possible - we look forward to getting to know you.</w:t>
        <w:br/>
        <w:br/>
        <w:t>About TIME PARTNER</w:t>
        <w:br/>
        <w:t>With our new business area Life Science, we are the specialist for the placement of natural scientists/engineers within the TIMEPARTNER group.</w:t>
        <w:br/>
        <w:t>Throughout the entire application process, we accompany you with heart, mind and many years of experience. Starting with the optimization of your CV to the signing of the contract, we are the direct contact to your desired company.</w:t>
        <w:tab/>
        <w:t>Pharmakant/in</w:t>
        <w:tab/>
        <w:t>None</w:t>
        <w:tab/>
        <w:t>2023-03-07 15:55:36.788000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