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2497</w:t>
        <w:tab/>
        <w:t>5102</w:t>
        <w:tab/>
        <w:t>Physiotherapeut (Sportphysiotherapie) (m/w/d)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For our customer, a well-known company, we are looking for you as a physiotherapist for a long-term assignment with the option of taking over.</w:t>
        <w:br/>
        <w:br/>
        <w:t>Become part of TIMEPARTNER and apply today!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Participation in team meetings</w:t>
        <w:br/>
        <w:t>- Conducting various group therapies</w:t>
        <w:br/>
        <w:t>- Care on the medical training therapy area</w:t>
        <w:br/>
        <w:t>- The independent treatment of patients in individual and group therapy</w:t>
        <w:br/>
        <w:t>- Training in back-friendly working methods</w:t>
        <w:br/>
        <w:br/>
        <w:br/>
        <w:br/>
        <w:t>your qualifications</w:t>
        <w:br/>
        <w:br/>
        <w:t>- Successfully completed vocational training as a physiotherapist/sports physiotherapist (m/f/d)</w:t>
        <w:br/>
        <w:t>- Professional experience in the field of orthopedics with a focus on the treatment of spinal diseases</w:t>
        <w:br/>
        <w:t>- Human competence</w:t>
        <w:br/>
        <w:t>- empathy</w:t>
        <w:br/>
        <w:t>- Team spirit</w:t>
        <w:br/>
        <w:t>- Certificates in Medical Training Therapy and Manuel Therapy</w:t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Physiotherapist (sports physiotherapy)</w:t>
        <w:tab/>
        <w:t>None</w:t>
        <w:tab/>
        <w:t>2023-03-07 15:55:40.100000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