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6358</w:t>
        <w:tab/>
        <w:t>8963</w:t>
        <w:tab/>
        <w:t>Process engineer in the field of active ingredient production (m/f/x)</w:t>
        <w:tab/>
        <w:t>Tasks:</w:t>
        <w:br/>
        <w:br/>
        <w:t>- Technical project management for process improvement, lifecycle management and technology transfer</w:t>
        <w:br/>
        <w:br/>
        <w:t>- Development and implementation of project management processes for the introduction of new products</w:t>
        <w:br/>
        <w:br/>
        <w:t>- Participation in the implementation and execution of manufacturing, validation and quality systems</w:t>
        <w:br/>
        <w:br/>
        <w:t>- Development and execution of growth strategies in collaboration with interdisciplinary teams</w:t>
        <w:br/>
        <w:br/>
        <w:t>- Provision of technical supervision and support with external production partners</w:t>
        <w:br/>
        <w:br/>
        <w:t>- Use of the networks to establish new partnerships in the field of process technology</w:t>
        <w:br/>
        <w:br/>
        <w:br/>
        <w:br/>
        <w:t>Profile:</w:t>
        <w:br/>
        <w:br/>
        <w:t>- Studies in chemical engineering, bioprocess engineering, biotechnology or a comparable qualification</w:t>
        <w:br/>
        <w:br/>
        <w:t>- Several years of professional experience in the biopharmaceutical industry / cGMP environment are essential</w:t>
        <w:br/>
        <w:br/>
        <w:t>- Management experience an advantage</w:t>
        <w:br/>
        <w:br/>
        <w:t>- Knowledge of disposable materials, formulation processes, aseptic filling or visual inspection desirable</w:t>
        <w:br/>
        <w:br/>
        <w:t>- Excellent teamwork and independent working methods</w:t>
        <w:br/>
        <w:br/>
        <w:t>- Very good knowledge of German and English</w:t>
        <w:tab/>
        <w:t>Engineer - pharmaceutical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16:03:36.204000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