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1325</w:t>
        <w:tab/>
        <w:t>3930</w:t>
        <w:tab/>
        <w:t>Production employee (m/f/d) galvanizing</w:t>
        <w:tab/>
        <w:t>Production employee (m/f/d) galvanizing</w:t>
        <w:br/>
        <w:br/>
        <w:t>Location: Stadtlohn, Heek</w:t>
        <w:br/>
        <w:br/>
        <w:t>Description:</w:t>
        <w:br/>
        <w:br/>
        <w:t>Become as soon as possible: production employee (m/f/d) galvanizing</w:t>
        <w:br/>
        <w:br/>
        <w:t>Westfalia offers you exciting job opportunities in well-known companies from a wide variety of industries. Would you like to change your career? Then apply now!</w:t>
        <w:br/>
        <w:br/>
        <w:t>What you bring with you:</w:t>
        <w:br/>
        <w:br/>
        <w:t>- Willingness to work shifts</w:t>
        <w:br/>
        <w:t>- Independent work</w:t>
        <w:br/>
        <w:t>- Motivation and reliability</w:t>
        <w:br/>
        <w:t>- High level of commitment and willingness to perform</w:t>
        <w:br/>
        <w:br/>
        <w:t>These are your main areas of activity:</w:t>
        <w:br/>
        <w:br/>
        <w:t>- Hanging and hanging of metal parts</w:t>
        <w:br/>
        <w:t>- Sanding and polishing</w:t>
        <w:br/>
        <w:t>- Visual / quality control</w:t>
        <w:br/>
        <w:br/>
        <w:t>Your perspectives:</w:t>
        <w:br/>
        <w:br/>
        <w:t>- Remuneration according to collective agreement IGZ/DGB</w:t>
        <w:br/>
        <w:t>- Application-dependent additional services</w:t>
        <w:br/>
        <w:t>- Payments on account</w:t>
        <w:br/>
        <w:t>- Annual special payments in the form of Christmas and holiday bonuses</w:t>
        <w:br/>
        <w:t>- Flexible application possibilities</w:t>
        <w:br/>
        <w:br/>
        <w:t>Contact details for job advertisement</w:t>
        <w:br/>
        <w:t>Sebastian Schmidt</w:t>
        <w:br/>
        <w:t>Managing Partner</w:t>
        <w:br/>
        <w:br/>
        <w:t>Phone: 0 25 61 / 97 92 59-0</w:t>
        <w:br/>
        <w:br/>
        <w:t>s.schmidt@wpdl.de</w:t>
        <w:br/>
        <w:t>Type(s) of staffing needs: Reassignment</w:t>
        <w:br/>
        <w:t>Collective agreement: iGZ/DGB</w:t>
        <w:tab/>
        <w:t>Helper - metal construction</w:t>
        <w:tab/>
        <w:t>None</w:t>
        <w:tab/>
        <w:t>2023-03-07 15:53:15.949000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