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2424</w:t>
        <w:tab/>
        <w:t>5029</w:t>
        <w:tab/>
        <w:t>Production employee (m/f/d) metal construction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</w:t>
        <w:br/>
        <w:t>For our renowned customer we are looking for you as a production employee (m/f/d).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Operation of large plants</w:t>
        <w:br/>
        <w:t>- Lift the metal mesh into the system</w:t>
        <w:br/>
        <w:t>- Manual post-processing using hand tools</w:t>
        <w:br/>
        <w:t>- Remove parts from the system and stack them on pallets</w:t>
        <w:br/>
        <w:br/>
        <w:br/>
        <w:t>your qualifications</w:t>
        <w:br/>
        <w:br/>
        <w:t>- First professional experience as a production employee (m/f/d) is an advantage</w:t>
        <w:br/>
        <w:t>- Craftsmanship and reliability</w:t>
        <w:br/>
        <w:t>- Willingness to work shifts</w:t>
        <w:br/>
        <w:t>- Knowledge of German desired</w:t>
        <w:br/>
        <w:br/>
        <w:br/>
        <w:t>Have we aroused your interest? Then apply in a few simple steps using the online form. Or give us a call – we will clarify everything else for you.</w:t>
        <w:br/>
        <w:br/>
        <w:br/>
        <w:br/>
        <w:t>You can find out more about TIMEPARTNER and other jobs at: www.timepartner.com</w:t>
        <w:br/>
        <w:t>We look forward to getting to know you!</w:t>
        <w:tab/>
        <w:t>Helper - metal construction</w:t>
        <w:tab/>
        <w:t>None</w:t>
        <w:tab/>
        <w:t>2023-03-07 15:55:31.127000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