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8674</w:t>
        <w:tab/>
        <w:t>11279</w:t>
        <w:tab/>
        <w:t>Professional entry (m/f/d)</w:t>
        <w:tab/>
        <w:t>Have you finished school and would like to finally get off to a good start in your professional life?</w:t>
        <w:br/>
        <w:t>Then we have the right position for you! Intensive training with your own trainer will prepare you optimally for your future tasks.:</w:t>
        <w:br/>
        <w:br/>
        <w:t>Young professionals (m/f/d)</w:t>
        <w:br/>
        <w:br/>
        <w:t>Our appreciation for your work: :</w:t>
        <w:br/>
        <w:br/>
        <w:t>- regular events, e.g. E.g. day trip to Belantis, go-karting</w:t>
        <w:br/>
        <w:t>- regular incentives</w:t>
        <w:br/>
        <w:t>- Free breakfast all the time</w:t>
        <w:br/>
        <w:t>- Ps5 and massage chair provide relaxation</w:t>
        <w:br/>
        <w:t>This is how you describe yourself:</w:t>
        <w:br/>
        <w:br/>
        <w:t>- Confident demeanor</w:t>
        <w:br/>
        <w:t>- Communicative</w:t>
        <w:br/>
        <w:t>- very good written and spoken German (min. C1)</w:t>
        <w:br/>
        <w:t>- the motivation to pursue a career</w:t>
        <w:br/>
        <w:t>Your area of ​​responsibility:</w:t>
        <w:br/>
        <w:br/>
        <w:t>- Advising new and existing customers on the subject of telecommunications</w:t>
        <w:br/>
        <w:t>- Participation in meetings and training courses, some of which you help shape yourself</w:t>
        <w:br/>
        <w:t>- Independent work execution and time management</w:t>
        <w:br/>
        <w:t>- Working time is from Monday to Friday</w:t>
        <w:br/>
        <w:t>:</w:t>
        <w:br/>
        <w:br/>
        <w:t>Get in touch now and arrange a personal appointment. You will then have the opportunity to get a taste of your new job for a day. You will quickly find that we combine fun and work very well. :</w:t>
        <w:br/>
        <w:br/>
        <w:t>Vifaru Company GmbH &amp; Co. KG</w:t>
        <w:br/>
        <w:t>Mr Louis Solter</w:t>
        <w:br/>
        <w:t>Vifaru Company GmbH &amp; Co. KG</w:t>
        <w:br/>
        <w:t>Border Street 48A</w:t>
        <w:br/>
        <w:t>Hall</w:t>
        <w:br/>
        <w:t>info@vifaru-company.de</w:t>
        <w:br/>
        <w:t>0345/6949 6262</w:t>
        <w:tab/>
        <w:t>Customer Service Advisor</w:t>
        <w:tab/>
        <w:t>None</w:t>
        <w:tab/>
        <w:t>2023-03-07 16:08:20.037000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