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6463</w:t>
        <w:tab/>
        <w:t>9068</w:t>
        <w:tab/>
        <w:t>Program Manager Automotive (m/w/d)</w:t>
        <w:tab/>
        <w:t>Tasks:</w:t>
        <w:br/>
        <w:br/>
        <w:t>- Management of a development team and disciplinary leadership of development engineers and technical project managers in the automotive sector</w:t>
        <w:br/>
        <w:br/>
        <w:t>- Budget planning and responsibility as well as project staffing</w:t>
        <w:br/>
        <w:br/>
        <w:t>- Reporting to segment management</w:t>
        <w:br/>
        <w:br/>
        <w:t>- Implementation of the strategy of the business center and acquisition of internal/external projects</w:t>
        <w:br/>
        <w:br/>
        <w:t>- Identification of new topics and business areas</w:t>
        <w:br/>
        <w:br/>
        <w:t>- Cooperation with international locations</w:t>
        <w:br/>
        <w:br/>
        <w:t>- Identification of new business areas</w:t>
        <w:br/>
        <w:br/>
        <w:br/>
        <w:br/>
        <w:t>Profile:</w:t>
        <w:br/>
        <w:br/>
        <w:t>- Studies in the field of electrical engineering, mechatronics, mechanical engineering or a comparable field of study</w:t>
        <w:br/>
        <w:br/>
        <w:t>- Several years of professional experience in the development of systems and components in the automotive industry and in the technical or disciplinary leadership of teams</w:t>
        <w:br/>
        <w:br/>
        <w:t>- Experience as a mentor and in coaching</w:t>
        <w:br/>
        <w:br/>
        <w:t>- Understanding of the development processes in the automotive environment</w:t>
        <w:br/>
        <w:br/>
        <w:t>- Decision-making ability and initiative as well as assertiveness and result orientation</w:t>
        <w:br/>
        <w:br/>
        <w:t>- Ability to motivate, intercultural competence, customer orientation and organizational skills</w:t>
        <w:br/>
        <w:br/>
        <w:t>- proficient in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16:03:48.967000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