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9791</w:t>
        <w:tab/>
        <w:t>12396</w:t>
        <w:tab/>
        <w:t>Project Manager Water Law Permits (f/m/d)</w:t>
        <w:tab/>
        <w:t>We are looking for you as a project manager as soon as possible</w:t>
        <w:br/>
        <w:t>Water law permits for DB Netz AG at the Bremen location or</w:t>
        <w:br/>
        <w:t>Hamburg.</w:t>
        <w:br/>
        <w:br/>
        <w:br/>
        <w:t>*Your tasks:*</w:t>
        <w:br/>
        <w:br/>
        <w:br/>
        <w:br/>
        <w:t>· As a project manager for water permits, you will provide the technical,</w:t>
        <w:br/>
        <w:t>Deadline and quality-related research and applications for</w:t>
        <w:br/>
        <w:t>Water rights secured regionally</w:t>
        <w:br/>
        <w:t>· You act in accordance with the rules of procedure and the requirements</w:t>
        <w:br/>
        <w:t>state and federal legislation and</w:t>
        <w:br/>
        <w:t>Company regulations for compliance with the operating and building regulations, the</w:t>
        <w:br/>
        <w:t>occupational safety and environmental protection</w:t>
        <w:br/>
        <w:t>· You are responsible for the basic determination including all for the receipt of</w:t>
        <w:br/>
        <w:t>Data relevant to water law permits, the application</w:t>
        <w:br/>
        <w:t>approvals under public law as well as the planning, implementation,</w:t>
        <w:br/>
        <w:t>Documentation and acceptance of projects</w:t>
        <w:br/>
        <w:t>· Design methods for drainage systems in accordance with Ril 836.4601 and the</w:t>
        <w:br/>
        <w:t>corresponding worksheets and quality checks, e.g.</w:t>
        <w:br/>
        <w:t>Measurements, interim/final acceptance of services and construction work</w:t>
        <w:br/>
        <w:t>according to KoRil, VOB or HOAI are carried out by you</w:t>
        <w:br/>
        <w:t>· You are responsible for the implementation of</w:t>
        <w:br/>
        <w:t>Target/actual deviation analyzes for deadlines, costs, quality and</w:t>
        <w:br/>
        <w:t>agreed project goals as well as the initiation of</w:t>
        <w:br/>
        <w:t>Countermeasures in the event of deviations from plan</w:t>
        <w:br/>
        <w:t>· Timely risk and supplement management and compliance with the</w:t>
        <w:br/>
        <w:t>Work, accident and fire protection on construction sites is also part of it</w:t>
        <w:br/>
        <w:t>your tasks</w:t>
        <w:br/>
        <w:br/>
        <w:br/>
        <w:br/>
        <w:t>*Your profile:*</w:t>
        <w:br/>
        <w:br/>
        <w:br/>
        <w:br/>
        <w:t>· You have completed a technical/university degree in natural or</w:t>
        <w:br/>
        <w:t>engineering sciences, hydrology, environmental engineering, hydrogeology,</w:t>
        <w:br/>
        <w:t>Sanitary Engineering or equivalent qualification</w:t>
        <w:br/>
        <w:t>· Ideally, you have extensive expertise in the environmental sector</w:t>
        <w:br/>
        <w:t>show water</w:t>
        <w:br/>
        <w:t>· With common software applications such as MS Office, CAD programs and</w:t>
        <w:br/>
        <w:t>you are familiar with the GIS software</w:t>
        <w:br/>
        <w:t>· Demonstrate a committed, reliable and independent way of working</w:t>
        <w:br/>
        <w:t>you off</w:t>
        <w:br/>
        <w:t>· The willingness to acquire necessary qualifications is for you</w:t>
        <w:br/>
        <w:t>of course</w:t>
        <w:br/>
        <w:t>You are in possession of a valid category B driver's license</w:t>
        <w:tab/>
        <w:t>project manager</w:t>
        <w:tab/>
        <w:t>None</w:t>
        <w:tab/>
        <w:t>2023-03-07 16:10:36.878000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