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581</w:t>
        <w:tab/>
        <w:t>3186</w:t>
        <w:tab/>
        <w:t>Project manager (m/f/d) in the construction and real estate sector</w:t>
        <w:tab/>
        <w:t>Project manager (m/f/d) in the construction and real estate sector</w:t>
        <w:br/>
        <w:br/>
        <w:t>Job ID: M-ND0505202201</w:t>
        <w:br/>
        <w:t>Location: Berlin</w:t>
        <w:br/>
        <w:t>Employment type(s): full-time</w:t>
        <w:br/>
        <w:br/>
        <w:t>INTRODUCTION</w:t>
        <w:br/>
        <w:t>BERLIN</w:t>
        <w:br/>
        <w:br/>
        <w:t>Do you like working digitally and would you like to be involved in projects that are sustainable and future-oriented? Innovations and great architecture inspire you? Would you like to be part of a successful team and work together towards a common goal? We should get to know each other. We are looking to fill a direct placement position in Berlin with immediate effect.</w:t>
        <w:br/>
        <w:br/>
        <w:t>YOUR ESSENTIAL TASKS ARE</w:t>
        <w:br/>
        <w:t>- You are responsible for interesting projects.</w:t>
        <w:br/>
        <w:t>- Coordination and supervision of the construction of turnkey residential properties, new buildings and refurbishments</w:t>
        <w:br/>
        <w:t>- Qualified client support and coordination with authorities and specialist engineers</w:t>
        <w:br/>
        <w:t>- Technical clarification and award of subcontractor services</w:t>
        <w:br/>
        <w:t>- Economic and technical responsibility for projects</w:t>
        <w:br/>
        <w:br/>
        <w:t>YOUR SKILLS</w:t>
        <w:br/>
        <w:t>- A successfully completed degree in civil engineering, industrial engineering (construction) or architecture and preferably already experience in project management of turnkey residential, commercial or industrial properties</w:t>
        <w:br/>
        <w:t>- Knowledge in the areas of calculation, planning, contracting and construction</w:t>
        <w:br/>
        <w:t>- Personally, you have a high level of problem-solving skills and assertiveness</w:t>
        <w:br/>
        <w:t>- You are also characterized by your well-structured way of working and your communication skills.</w:t>
        <w:br/>
        <w:br/>
        <w:t>YOUR BENEFITS</w:t>
        <w:br/>
        <w:t>- Performance-linked wages</w:t>
        <w:br/>
        <w:t>- Future-proof industry and cooperation with an innovative, motivated team with flat hierarchies and quick decision-making processes</w:t>
        <w:br/>
        <w:t>- Appreciation that is lived every day</w:t>
        <w:br/>
        <w:t>- Work on varied and interesting projects with high architectural standards</w:t>
        <w:br/>
        <w:t>- A company with a sustainable company philosophy and diverse projects</w:t>
        <w:br/>
        <w:t>- Regular team events and open feedback culture</w:t>
        <w:br/>
        <w:t>- Optionally, there is the possibility of a company vehicle and/or a company apartment</w:t>
        <w:br/>
        <w:br/>
        <w:t>NEED TO KNOW</w:t>
        <w:br/>
        <w:t>Our customer is characterized by his sustainable orientation on the market. He is a pioneer of modular timber construction and works as a national project developer with a focus on the Berlin market.</w:t>
        <w:br/>
        <w:br/>
        <w:t>Have we piqued your interest?</w:t>
        <w:br/>
        <w:t>Then we look forward to receiving your CV in German for the position as a project manager (m/f/d) in the construction and real estate sector, stating the reference number M-ND0505202201, please email us at karriere.muc@serviceline-online.de guarantee you a response within 10 working days!</w:t>
        <w:br/>
        <w:br/>
        <w:t>The office manager, Ms. Nicole Dietrich, will be happy to answer any questions you may have personally on 089/54 32 49 40.</w:t>
        <w:br/>
        <w:br/>
        <w:br/>
        <w:t>We look forward to seeing you!</w:t>
        <w:tab/>
        <w:t>project manager</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15:51:44.082000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