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9368</w:t>
        <w:tab/>
        <w:t>11973</w:t>
        <w:tab/>
        <w:t>Projektingenieur Elektrotechnik EMSR (w/m/d)</w:t>
        <w:tab/>
        <w:t>Are you interested in a position as a project engineer in the field of EI&amp;C for water management systems - see your future in the concept development for technical design - then take your decisive career step, apply to Brunel and experience the diversity of engineering with us. Because we are looking for you as a project engineer in electrical engineering with a focus on EI&amp;C.</w:t>
        <w:br/>
        <w:br/>
        <w:t>Job description:</w:t>
        <w:br/>
        <w:br/>
        <w:t>- The main task is the development of concepts for the technical design. Everything revolves around the areas of electrical, MSR and process control technology for water and waste water systems.</w:t>
        <w:br/>
        <w:t>- You are also responsible for evaluating the economic efficiency of technical systems.</w:t>
        <w:br/>
        <w:t>- In addition, you are responsible for the preparation of tender documents (e.g. specifications).</w:t>
        <w:br/>
        <w:t>- Your everyday work will be rounded off by the technical and economic examination of offers and on-site monitoring.</w:t>
        <w:br/>
        <w:br/>
        <w:t>Your profile:</w:t>
        <w:br/>
        <w:br/>
        <w:t>- Successfully completed studies in electrical engineering</w:t>
        <w:br/>
        <w:t>- Several years of (planning) professional experience - optimal in the field of sewage treatment plants</w:t>
        <w:br/>
        <w:t>- Advancing projects, managing projects</w:t>
        <w:br/>
        <w:t>- Confident use of MS Office applications</w:t>
        <w:br/>
        <w:br/>
        <w:t>We offer:</w:t>
        <w:br/>
        <w:t>Benefit from Brunel's recruiting expertise throughout the application process:</w:t>
        <w:br/>
        <w:t>Our experienced team supports you with an optimal preparation of your</w:t>
        <w:br/>
        <w:t>CV, a consultation individually tailored to you and the position as well as a</w:t>
        <w:br/>
        <w:t>joint preparation for the job interview with our customer. Our</w:t>
        <w:br/>
        <w:t>Diverse customer portfolio from medium-sized companies to Hidden</w:t>
        <w:br/>
        <w:t>Champion up to the DAX group offers you many interesting ones</w:t>
        <w:br/>
        <w:t>Opportunities for development: whether road, ship, rail, air or space;</w:t>
        <w:br/>
        <w:t>traditional or innovative; from development to finished product;</w:t>
        <w:br/>
        <w:t>national or international; from the novice to the experienced</w:t>
        <w:br/>
        <w:t>Professional. In permanent employment directly with our customer, you design the</w:t>
        <w:br/>
        <w:t>technological progress with.</w:t>
        <w:br/>
        <w:br/>
        <w:t>About Brunel:</w:t>
        <w:br/>
        <w:t>Through our global network, we can offer you attractive challenges, extraordinary career prospects and the whole variety of engineering and IT. In the DACH-CZ region alone, we have over 40 branches, two development centers and 120 locations worldwide with more than 12,000 employees in over 40 countries .More than 45 years of international success and over 25 years in Germany. Standing still means going backwards for us - for you too - Then apply now.</w:t>
        <w:tab/>
        <w:t>Engineer - electrical engineering</w:t>
        <w:tab/>
        <w:t>Brunel is one of the leading engineering service providers in the DACH region and the Czech Republic. We stand for first-class project solutions and exceptional career opportunities across the entire spectrum of modern engineering. 3,200 engineers, computer scientists, technicians and managers ensure the sustainable success of our customers in a wide variety of industries - from medium-sized hidden champions to global players.</w:t>
        <w:tab/>
        <w:t>2023-03-07 16:09:45.029000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