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9269</w:t>
        <w:tab/>
        <w:t>11874</w:t>
        <w:tab/>
        <w:t>Quality manager (f/m/d)</w:t>
        <w:tab/>
        <w:t>Would you like to reach the next level in your career? At Brunel you have the opportunity to continuously develop yourself with well-known customers - across all industries. Take the decisive step in your career today and apply to us as a quality manager.</w:t>
        <w:br/>
        <w:br/>
        <w:t>Job description:</w:t>
        <w:br/>
        <w:br/>
        <w:t>- Supervision and implementation of ISO 9001 in the company</w:t>
        <w:br/>
        <w:t>- Analysis and optimization of processes in various areas of the company</w:t>
        <w:br/>
        <w:t>- Planning, coordination and responsible monitoring of audits and certifications</w:t>
        <w:br/>
        <w:t>- Development of QM-relevant key figures</w:t>
        <w:br/>
        <w:t>- Supervision and administration of the QM system</w:t>
        <w:br/>
        <w:t>- Monitoring and further development of risk management</w:t>
        <w:br/>
        <w:t>- Development of specifications and instructions to the specialist departments for the creation of quality-related documentation</w:t>
        <w:br/>
        <w:t>- Defining and tracking the effectiveness of corrective actions</w:t>
        <w:br/>
        <w:br/>
        <w:t>Your profile:</w:t>
        <w:br/>
        <w:br/>
        <w:t>- A completed technical degree or comparable qualification</w:t>
        <w:br/>
        <w:t>- In-depth knowledge of the ISO 9001 standard</w:t>
        <w:br/>
        <w:t>- Experience in process management and design</w:t>
        <w:br/>
        <w:t>- Experience in conducting and facilitating workshops</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13,000 employees in over 40 countries. More than 45 years of international success and over 25 years in Germany. Standing still means going backwards - with Brunel you can make a difference!</w:t>
        <w:tab/>
        <w:t>quality manager</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16:09:32.843000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