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6573</w:t>
        <w:tab/>
        <w:t>9178</w:t>
        <w:tab/>
        <w:t>Quality management / document management system coordinator</w:t>
        <w:tab/>
        <w:t>Tasks:</w:t>
        <w:br/>
        <w:br/>
        <w:t>- Responsibility and development of the structure and support of the QM-DMS (quality management and document management system)</w:t>
        <w:br/>
        <w:br/>
        <w:t>- Ensuring compliance with the standard in accordance with IATF 16949 of the QM-DMS and deriving measures in the event of "gaps" for the internal process map</w:t>
        <w:br/>
        <w:br/>
        <w:t>- Responsible for the exchange between all functions for QM-DMS and derivation of new concepts and standards</w:t>
        <w:br/>
        <w:br/>
        <w:t>- Responsible for the standard, correct filing and linking of the document structure as well as for the cleansing / updating of outdated documents</w:t>
        <w:br/>
        <w:br/>
        <w:t>- Conducting internal automotive audits (system IATF16949, process VDA 6.3)</w:t>
        <w:br/>
        <w:br/>
        <w:br/>
        <w:br/>
        <w:t>Profile:</w:t>
        <w:br/>
        <w:br/>
        <w:t>- Studies in electrical engineering, mechanical engineering / mechatronics, engineering or comparable</w:t>
        <w:br/>
        <w:br/>
        <w:t>- Professional experience ideally in the field of quality</w:t>
        <w:br/>
        <w:br/>
        <w:t>- Knowledge of VDA6.3 and IATF 16949 is mandatory</w:t>
        <w:br/>
        <w:br/>
        <w:t>- Knowledge of the VDA Automotive Core Tools (APQP, FMEA, MSA, SPC, PLP, PPAP, 8D) and in-depth knowledge of standards (IATF16949, VDA6.3, VDA6.5, DIN EN9100, NADCAP)</w:t>
        <w:br/>
        <w:br/>
        <w:t>- Motivator and integrator of teamwork, strong communication skills</w:t>
        <w:br/>
        <w:br/>
        <w:t>- Ability to act in the matrix, interdisciplinary thinking and working across departments</w:t>
        <w:br/>
        <w:br/>
        <w:t>- very good knowledge of German</w:t>
        <w:tab/>
        <w:t>Engineer - mechatronics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16:04:02.416000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