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3139</w:t>
        <w:tab/>
        <w:t>5744</w:t>
        <w:tab/>
        <w:t>Reach truck driver (m/f/d) career changer</w:t>
        <w:tab/>
        <w:t>Are you looking for a professional reorientation within the framework of temporary employment and are you interested in our vacancy?</w:t>
        <w:br/>
        <w:br/>
        <w:t>We look forward to receiving your application as a reach truck driver (m/f/d) in Nossen!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Overpay</w:t>
        <w:br/>
        <w:t>- Permanent full-time employment contract</w:t>
        <w:br/>
        <w:t>- We offer above-average pay as well as holiday and Christmas bonuses.</w:t>
        <w:br/>
        <w:t>- Up to 30 days vacation per year</w:t>
        <w:br/>
        <w:t>- Safe workplace</w:t>
        <w:br/>
        <w:t>- We provide free work safety clothing and regular check-ups, e.g. available</w:t>
        <w:br/>
        <w:t>- Access to long-term assignments at regional companies close to where you live</w:t>
        <w:br/>
        <w:t>- We offer you advance payments</w:t>
        <w:br/>
        <w:br/>
        <w:t>As a reach truck driver (m/f/d) your daily tasks are:</w:t>
        <w:br/>
        <w:t>- Operation of reach trucks and/or high rack systems</w:t>
        <w:br/>
        <w:t>- Warehousing, repackaging and packaging of goods</w:t>
        <w:br/>
        <w:t>- Incoming and outgoing goods (by means of forklift trucks and reach trucks / side push masts)</w:t>
        <w:br/>
        <w:br/>
        <w:t>These talents set you apart:</w:t>
        <w:br/>
        <w:t>- Reach truck</w:t>
        <w:br/>
        <w:t>- Loading, unloading</w:t>
        <w:br/>
        <w:t>- Inventory control (stock management)</w:t>
        <w:br/>
        <w:t>- Warehouse work</w:t>
        <w:br/>
        <w:br/>
        <w:t>Your personal strengths:</w:t>
        <w:br/>
        <w:t>- Resilience</w:t>
        <w:br/>
        <w:t>- Holistic thinking</w:t>
        <w:br/>
        <w:t>- Independent working</w:t>
        <w:br/>
        <w:t>- Diligence/accuracy</w:t>
        <w:br/>
        <w:t>- Reliability</w:t>
        <w:br/>
        <w:br/>
        <w:t>Your professional experience as a reach truck driver (m/f/d), forklift driver (m/f/d), forklift driver (m/f/d), production employee (m/f/d), production helper (m/f/d) or as a logistics employee (m/f/d) 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forklift driver</w:t>
        <w:tab/>
        <w:t>ARWA Personaldienstleistungen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15:56:59.242000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