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4483</w:t>
        <w:tab/>
        <w:t>7088</w:t>
        <w:tab/>
        <w:t>Receptionist (m/f/d) - in the real estate sector</w:t>
        <w:tab/>
        <w:t>- Attractive salary package | Modern office in the heart of Frankfurt</w:t>
        <w:br/>
        <w:br/>
        <w:t>company profile</w:t>
        <w:br/>
        <w:t>My client, an international asset and property manager, is looking for a receptionist (m/f/d) for the Frankfurt am Main location. The entry into this position is planned via temporary employment, but offers long-term opportunities for you. Enter the exciting world of real estate in the heart of the cosmopolitan city of Frankfurt.</w:t>
        <w:br/>
        <w:br/>
        <w:t>area of ​​responsibility</w:t>
        <w:br/>
        <w:br/>
        <w:t>- Receiving and attending to visitors and customers</w:t>
        <w:br/>
        <w:t>-Management of the switchboard</w:t>
        <w:br/>
        <w:t>- Processing of incoming and outgoing mail</w:t>
        <w:br/>
        <w:t>-Issue and management of office supplies</w:t>
        <w:br/>
        <w:t>- Coordination of conference rooms</w:t>
        <w:br/>
        <w:t>- Takeover of special tasks</w:t>
        <w:br/>
        <w:br/>
        <w:t>requirement profile</w:t>
        <w:br/>
        <w:br/>
        <w:t>-Completed commercial training or comparable. Training in the hotel industry is also welcome</w:t>
        <w:br/>
        <w:t>-First experiences in the reception area</w:t>
        <w:br/>
        <w:t>- Business fluent knowledge of German and good knowledge of English</w:t>
        <w:br/>
        <w:t>-Proficient use of MS Office applications</w:t>
        <w:br/>
        <w:t>-Service orientation and communication skills</w:t>
        <w:br/>
        <w:t>- A self-motivated and independent way of working</w:t>
        <w:br/>
        <w:br/>
        <w:t>Compensation Package</w:t>
        <w:br/>
        <w:br/>
        <w:t>-Attractive salary package</w:t>
        <w:br/>
        <w:t>-Exciting work environment and employment in an international company</w:t>
        <w:br/>
        <w:t>-Modern office in the heart of Frankfurt</w:t>
        <w:br/>
        <w:t>-various corporate benefits</w:t>
        <w:br/>
        <w:t>-Quick entry opportunities and support in the application process</w:t>
        <w:tab/>
        <w:t>Hotel specialist</w:t>
        <w:tab/>
        <w:t>None</w:t>
        <w:tab/>
        <w:t>2023-03-07 15:59:44.773000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