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2233</w:t>
        <w:tab/>
        <w:t>4838</w:t>
        <w:tab/>
        <w:t>Recruiter (m/f/d) full-time, flextime</w:t>
        <w:tab/>
        <w:t>Do you enjoy applicant management and want to play an active role? Do you have the talent to fill open vacancies with suitable candidates?</w:t>
        <w:br/>
        <w:t>﻿For our location in Berlin we are looking for motivated team players as recruiters.</w:t>
        <w:br/>
        <w:br/>
        <w:t>What she expects</w:t>
        <w:br/>
        <w:br/>
        <w:br/>
        <w:t>- a creative, varied and dynamic work environment</w:t>
        <w:br/>
        <w:t>- An attractive and performance-oriented salary including holiday and Christmas bonuses</w:t>
        <w:br/>
        <w:t>- careful training by a committed and competent team</w:t>
        <w:br/>
        <w:t>- Flexible working hours (flextime)</w:t>
        <w:br/>
        <w:t>- A warm working atmosphere</w:t>
        <w:br/>
        <w:t>- A long-term perspective and job security</w:t>
        <w:br/>
        <w:t>- Freedom for your own ideas and concepts</w:t>
        <w:br/>
        <w:t>- A modern, expanding company with an attractive location in the heart of Berlin</w:t>
        <w:br/>
        <w:t>- Interesting team and company events</w:t>
        <w:br/>
        <w:t>- A fair and socially committed employer</w:t>
        <w:br/>
        <w:br/>
        <w:br/>
        <w:br/>
        <w:t>your activities</w:t>
        <w:br/>
        <w:br/>
        <w:br/>
        <w:t>- Pre-selection of all incoming applications as well as conducting telephone interviews and job interviews</w:t>
        <w:br/>
        <w:t>- Personnel management (application acquisition via various job portals, support of applicants won)</w:t>
        <w:br/>
        <w:t>- active customer support</w:t>
        <w:br/>
        <w:br/>
        <w:br/>
        <w:br/>
        <w:br/>
        <w:t>This is important to us</w:t>
        <w:br/>
        <w:br/>
        <w:br/>
        <w:t>- Initial experience in the personnel services industry, personnel consulting and/or personnel placement</w:t>
        <w:br/>
        <w:t>- Positive and communicative personality</w:t>
        <w:br/>
        <w:t>- Safe handling of the common MS Office products and modern IT</w:t>
        <w:br/>
        <w:t>- Fluent verbal and written communication skills in German</w:t>
        <w:br/>
        <w:t>- High personal responsibility</w:t>
        <w:br/>
        <w:br/>
        <w:br/>
        <w:br/>
        <w:t>We look forward to receiving your application and getting to know each other!</w:t>
        <w:tab/>
        <w:t>Recruiter</w:t>
        <w:tab/>
        <w:t>None</w:t>
        <w:tab/>
        <w:t>2023-03-07 15:55:07.718000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