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7470</w:t>
        <w:tab/>
        <w:t>10075</w:t>
        <w:tab/>
        <w:t>Recruiter (m/w/d) - mit Hotelbackground</w:t>
        <w:tab/>
        <w:t>Recruiter (m/f/d) - with hotel background | H Hotels AG | With more than 60 locations in Germany and abroad, 3459 H-Hotels.com is one of the largest privately run hotel operators in Germany. The family-run company includes the brands HYPERION, H4 Hotels, H2 Hotels, H+ Hotels, H.omes and H.ostels. Recruiter (m/f/d) - with hotel background effective immediately | full time | Permanent position Benefits ? Permanent permanent position? Holiday and Christmas bonuses ? Free training courses ? Favorable employee rates in our hotels? Macbook and iPhone for private use? Home office possible Your tasks Talenthunter. Be responsible for your own regions and go on the hunt for talented tour guides for them. Accompany our applicants at eye level through the entire hiring process Helping Hand. Support our hotels in applicant management and in the selection of new team members. Juggle multiple projects at the same time and design them creatively with your Recruiting Rockstar profile. Experience in recruitment - ideally in the Hotelherz hotel industry. Professional roots or heart for the hotel industry Bumblebees in the butt. You implement ideas at full speed - creativity is your superpower wanderlust. You like to be on the road and look forward to supporting our hotels on site Your workplace Central recruiting for our almost 60 hotels with 3,000 employees and an average of three new openings per year We rely on team power and support each other - remote and in the office Modern office at the company headquarters in Bad Arolsen Flexitime and flexible working hours Address H-Hotels GmbH Braunser Weg 12 34454 Bad Arolsen Germany Contact Ms. Lea Patricelli Recruiting Manager Telephone: +49 (0) 5691 878 9174 E-mail: karriere@h-hotels.com Yours Data is processed by the headquarters of the H-Hotels Group.</w:t>
        <w:tab/>
        <w:t>Recruiter</w:t>
        <w:tab/>
        <w:t>None</w:t>
        <w:tab/>
        <w:t>2023-03-07 16:05:52.190000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