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9922</w:t>
        <w:tab/>
        <w:t>12527</w:t>
        <w:tab/>
        <w:t>Referent Risk Management SAP ERP (w/m/d)</w:t>
        <w:tab/>
        <w:t>*A task that inspires you*</w:t>
        <w:br/>
        <w:br/>
        <w:t>· Interface between departments, technical business support and IT</w:t>
        <w:br/>
        <w:t>· Authority over the naming convention and technical definition of SAP ERP</w:t>
        <w:br/>
        <w:t>Permissions of the business users</w:t>
        <w:br/>
        <w:t>· Support in the creation of technical role concepts</w:t>
        <w:br/>
        <w:t>· Monitoring and approval of changes to SAP roles for the</w:t>
        <w:br/>
        <w:t>business user</w:t>
        <w:br/>
        <w:t>· Support in the creation/maintenance of the SAP ERP risk catalogues</w:t>
        <w:br/>
        <w:t>· Support in the creation/maintenance of the application-specific</w:t>
        <w:br/>
        <w:t>SAP ERP authorization concepts</w:t>
        <w:br/>
        <w:t>· Creation and monitoring of regular SoD reports</w:t>
        <w:br/>
        <w:t>· Participation in projects, including S/4 HANA implementation</w:t>
        <w:br/>
        <w:t>· Information from business users</w:t>
        <w:br/>
        <w:br/>
        <w:t>*A background that convinces us*</w:t>
        <w:br/>
        <w:br/>
        <w:t>Completed studies in the field of business administration / business informatics /</w:t>
        <w:br/>
        <w:t>Computer science / natural sciences or recognized training (e.g.</w:t>
        <w:br/>
        <w:t>IT specialist)</w:t>
        <w:br/>
        <w:t>· Pronounced interest in IT topics and basic technical issues</w:t>
        <w:br/>
        <w:t>Understanding of SAP ERP and SAP GRC</w:t>
        <w:br/>
        <w:t>· Interest in analyzing problems and finding solutions</w:t>
        <w:br/>
        <w:t>in collaboration with other teams</w:t>
        <w:br/>
        <w:t>· Responsible, structured and independent way of working</w:t>
        <w:br/>
        <w:t>· Knowledge of agile project management methods is an advantage</w:t>
        <w:br/>
        <w:t>· Highly motivated and solution-oriented service and customer orientation</w:t>
        <w:br/>
        <w:t>· High team spirit, flexibility and resilience</w:t>
        <w:br/>
        <w:t>· Very good knowledge of German and good written and spoken English</w:t>
        <w:br/>
        <w:t>very good presentation and moderation skills</w:t>
        <w:br/>
        <w:t>· Readiness for business trips and international (project) assignments</w:t>
        <w:br/>
        <w:br/>
        <w:t>*An environment that motivates you*</w:t>
        <w:br/>
        <w:br/>
        <w:t>· Work-life balance through flexible working time models</w:t>
        <w:br/>
        <w:t>· Company pension scheme</w:t>
        <w:br/>
        <w:t>· Car leasing with employee benefits</w:t>
        <w:br/>
        <w:t>· Company credit card for business trips</w:t>
        <w:br/>
        <w:t>· Continued payment of wages in the event of illness</w:t>
        <w:br/>
        <w:t>· Family service (childcare agency, holiday work)</w:t>
        <w:br/>
        <w:t>Medical precautions (e.g. colon cancer screening, flu protection, etc.)</w:t>
        <w:br/>
        <w:t>· Accident insurance – also in the private sector</w:t>
        <w:br/>
        <w:t>· Various discount campaigns and employee offers</w:t>
        <w:br/>
        <w:t>· Team events</w:t>
        <w:tab/>
        <w:t>Business IT specialist (university)</w:t>
        <w:tab/>
        <w:t>None</w:t>
        <w:tab/>
        <w:t>2023-03-07 16:10:52.836000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