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2612</w:t>
        <w:tab/>
        <w:t>5217</w:t>
        <w:tab/>
        <w:t>Regulatory Site Officer (m/w/d)</w:t>
        <w:tab/>
        <w:t>Kelly offers you interesting job and career opportunities as a Regulatory Site Officer (m/f/d) at our customer Sanofi, a large pharmaceutical company, in Frankfurt/Höchst.</w:t>
        <w:br/>
        <w:br/>
        <w:t>These are your tasks:</w:t>
        <w:br/>
        <w:br/>
        <w:t xml:space="preserve"> * Processing, maintenance, review and filing of documents for the migration from the previous quality system to the future system</w:t>
        <w:br/>
        <w:t xml:space="preserve"> * Support for processing comprehensive notifications to clean up data in the legacy system</w:t>
        <w:br/>
        <w:t xml:space="preserve"> * Ensuring deadlines are met with reliable follow-up</w:t>
        <w:br/>
        <w:t xml:space="preserve"> * Support for the units to be transferred in the preparation and conversion for the new system</w:t>
        <w:br/>
        <w:t xml:space="preserve"> * Participation in the creation, organization and implementation of training courses and information for GMP-relevant systems</w:t>
        <w:br/>
        <w:t xml:space="preserve"> * Support for project management and previous process owners as well as for regulatory activities</w:t>
        <w:br/>
        <w:br/>
        <w:t>What do you bring with you:</w:t>
        <w:br/>
        <w:br/>
        <w:t xml:space="preserve"> * University degree in a science or health field</w:t>
        <w:br/>
        <w:t xml:space="preserve"> * Very good knowledge of document management in a GMP-regulated environment</w:t>
        <w:br/>
        <w:t xml:space="preserve"> * Experience in the regulatory and legal requirements for documents in a GMP regulated environment</w:t>
        <w:br/>
        <w:t xml:space="preserve"> * Very good knowledge of standard Office applications</w:t>
        <w:br/>
        <w:t xml:space="preserve"> * Very good knowledge of spoken and written English</w:t>
        <w:br/>
        <w:t xml:space="preserve"> * Good communication skills and an independent and systematic way of working</w:t>
        <w:br/>
        <w:br/>
        <w:t>We offer you:</w:t>
        <w:br/>
        <w:br/>
        <w:t xml:space="preserve"> * Attractive non-tariff remuneration</w:t>
        <w:br/>
        <w:t xml:space="preserve"> * An exciting assignment in one of our top customer companies</w:t>
        <w:br/>
        <w:t xml:space="preserve"> * Discounted canteen use</w:t>
        <w:br/>
        <w:t xml:space="preserve"> * Employee parking spaces outside of the industrial park (footpath required)</w:t>
        <w:br/>
        <w:t xml:space="preserve"> * Numerous Kelly employee benefits in the form of corporate benefits</w:t>
        <w:br/>
        <w:t xml:space="preserve"> * Good accessibility by car and public transport</w:t>
        <w:br/>
        <w:br/>
        <w:t>Curious? Then apply as a Regulatory Site Officer (m/f/d) directly online or by e-mail to projecthub@kellyservices.de, stating your salary expectations and your earliest possible starting date</w:t>
        <w:br/>
        <w:t>We are looking forward to your application!</w:t>
        <w:br/>
        <w:br/>
        <w:t>Your Kelly contact for this position:</w:t>
        <w:br/>
        <w:br/>
        <w:t>Ramona Owczarek - Talent Acquisition Specialist</w:t>
        <w:br/>
        <w:t>Tel. 0157 8500 2096, team no. 040 808 12 69 6</w:t>
        <w:br/>
        <w:br/>
        <w:t>About Kelly:</w:t>
        <w:br/>
        <w:t xml:space="preserve"> #WHATSNEXT - Kelly Services is your partner and specialist for the placement of specialists and executives. We match you with exactly the company that suits you. It is important to us to connect you with a job that fits your life and your expectations. Mediation through us is personal, confidential and uncomplicated.</w:t>
        <w:br/>
        <w:t xml:space="preserve"> </w:t>
        <w:br/>
        <w:t xml:space="preserve"> Do you want to know more about Kelly? Then visit our social media channels or the Kelly Blog:</w:t>
        <w:br/>
        <w:br/>
        <w:t>Instagram | LinkedIn | XING | Facebook | Twitter | blog</w:t>
        <w:br/>
        <w:br/>
        <w:t>Our promise:</w:t>
        <w:br/>
        <w:br/>
        <w:t>As an equal opportunity employer, we welcome applications from all suitably qualified individuals, regardless of gender, sexual orientation, origin, religion/belief or age. Information on how we handle your data can be found in our privacy policy.</w:t>
        <w:tab/>
        <w:t>Regulatory-Affairs-Manager/in</w:t>
        <w:tab/>
        <w:t>None</w:t>
        <w:tab/>
        <w:t>2023-03-07 15:55:54.263000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