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9051</w:t>
        <w:tab/>
        <w:t>11656</w:t>
        <w:tab/>
        <w:t>Responsible drive development / requirements management (f/m/x)</w:t>
        <w:tab/>
        <w:t>Job reference: 55985</w:t>
        <w:br/>
        <w:br/>
        <w:br/>
        <w:t>With our BMW, MINI, Rolls-Royce and BMW Motorrad brands, we are one of the world's leading premium manufacturers of automobiles and motorcycles and also a provider of premium financial and mobility services.</w:t>
        <w:br/>
        <w:br/>
        <w:br/>
        <w:t>MANY CAN BUILD CARS. DON'T REINVENT MOBILITY.</w:t>
        <w:br/>
        <w:br/>
        <w:t>SHARE YOUR PASSION.</w:t>
        <w:br/>
        <w:br/>
        <w:t>Everything at BMW starts with passion. She turns a job into a vocation. It drives us to keep reinventing mobility and bringing innovative ideas to the streets. Enthusiasm for the joint project turns a team into a solid unit in which every opinion is valued. Because only when expert knowledge, highly professional processes and fun at work come together can the future be shaped together. Whatever your heart beats - in the BMW Group you will find a large number of corporate divisions and fields of activity worldwide in which you can share your professional passion with us.</w:t>
        <w:br/>
        <w:br/>
        <w:br/>
        <w:t>Support the development team and become part of drive development at BMW. Our team bundles the mechanics and validation in the transmission development of conventional transmissions and bundles procedural scopes.</w:t>
        <w:br/>
        <w:br/>
        <w:br/>
        <w:t>What to expect</w:t>
        <w:br/>
        <w:br/>
        <w:t>- As part of your job, you will accompany both the early phase of component development and the customer-relevant and legally compliant updates in the product life cycle.</w:t>
        <w:br/>
        <w:t>- You are responsible for requirements management in the area of ​​transmissions and electromobility and are therefore a central part of the creation of specifications, component performance and component quality.</w:t>
        <w:br/>
        <w:t>- As the central contact for process-related and tool-based optimizations in the environment, you guarantee a smooth development process both internally and with suppliers.</w:t>
        <w:br/>
        <w:t>- You can expect a harmonious and balanced working environment in a team and work closely both in the BMW network and with system suppliers.</w:t>
        <w:br/>
        <w:br/>
        <w:br/>
        <w:t>What are you bringing with you?</w:t>
        <w:br/>
        <w:br/>
        <w:t>- Completed degree in engineering, economics, a similar degree or a comparable qualification.</w:t>
        <w:br/>
        <w:t>- Experience in the area of ​​product development processes / product development.</w:t>
        <w:br/>
        <w:t>- Experience in the area of ​​requirements management and certification is desirable.</w:t>
        <w:br/>
        <w:t>- Good knowledge of German and English is a prerequisite.</w:t>
        <w:br/>
        <w:br/>
        <w:br/>
        <w:t>Are you motivated and want to shape the mobility of tomorrow with us? Apply now!</w:t>
        <w:br/>
        <w:br/>
        <w:br/>
        <w:t>Note: Please only apply online via our career portal. Applications via other channels (especially email) cannot be considered.</w:t>
        <w:br/>
        <w:br/>
        <w:br/>
        <w:t>What do we offer you?</w:t>
        <w:br/>
        <w:br/>
        <w:t>- 30 vacation days.</w:t>
        <w:br/>
        <w:t>- Attractive remuneration.</w:t>
        <w:br/>
        <w:t>- BMW &amp; MINI offers.</w:t>
        <w:br/>
        <w:t>- Flexible working hours.</w:t>
        <w:br/>
        <w:t>- High work-life balance.</w:t>
        <w:br/>
        <w:t>- Career development.</w:t>
        <w:br/>
        <w:t>- Mobility offers.</w:t>
        <w:br/>
        <w:t>- And much more see bmw.jobs/waswirbieten</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immediately</w:t>
        <w:br/>
        <w:t>Type of employment: permanent</w:t>
        <w:br/>
        <w:t>Working time: full time</w:t>
        <w:br/>
        <w:br/>
        <w:br/>
        <w:t>Contact person:</w:t>
        <w:br/>
        <w:br/>
        <w:t>Christopher Raab</w:t>
        <w:br/>
        <w:t>BMW Group recruiting team</w:t>
        <w:br/>
        <w:t>+49 89 382-17001</w:t>
        <w:tab/>
        <w:t>Engineer - electrical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16:09:06.051000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