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8077</w:t>
        <w:tab/>
        <w:t>10682</w:t>
        <w:tab/>
        <w:t>Restaurant Manager (d/w/m)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61352 Bad Homburg vor der Höhe SV Business Catering GmbH Full-time Restaurant Manager (d/f/m) Are you a host with heart and mind? Do you love your job and do you think this is your calling? Then we are looking for you! Are you looking for a new challenge with regular working hours? Close to you? In a modern and innovative company? Then apply now! you with us A recipe for success. Because we can do much more than "canteen" - we are the SV!! That's what you do You run your restaurant with heart and mind You have a high degree of creativity and know-how in the culinary arts and know how to implement this in meal planning By training and promoting your team, you actively control its further development You are responsible for compliance with the Personnel and goods costs You take care of the ordering system, the inventory and other administrative tasks What you bring with you Completed training in gastronomy Professional experience in the same function Ideally you have completed a hotel management school or corresponding further training with creativity and high quality standards Passion for the service profession and joy on guest contact Your advantages with us Above-tariff remuneration and an open-ended employment relationship Regulated working hours, weekends off, 28 days of vacation Free employee meals, we provide and clean work clothes Open and modern work culture with space for ideas and development High product quality in modern facilities, attractive locations with Good transport connections Your place of work Together with our SV team, you will create a diverse range of offers every day in a modern company in Bad Homburg: Varied menus, vegetarian dishes, salads and snacks as well as a sophisticated catering offer for conferences and receptions. Regulated working hours apply primarily from Monday to Friday, depending on the roster.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Janine Schulz, HR Recruiter</w:t>
        <w:tab/>
        <w:t>Manager - catering business</w:t>
        <w:tab/>
        <w:t>None</w:t>
        <w:tab/>
        <w:t>2023-03-07 16:07:06.847000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