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4539</w:t>
        <w:tab/>
        <w:t>7144</w:t>
        <w:tab/>
        <w:t>SAP ABAP Entwickler | ABAP OO, SAPScript, Adobe Forms (mwd)</w:t>
        <w:tab/>
        <w:t>Our client is an independent family business in food production with a long tradition. More than 1,000 employees generate sales of almost EUR 400 million at several German locations. The export share is 50%. The company headquarters is in a scenic location.</w:t>
        <w:br/>
        <w:br/>
        <w:t>SAP ABAP developer | ABAP OO, SAPScript, Adobe Forms | Good Salary | in-house</w:t>
        <w:br/>
        <w:t>Why should you work in a large family company with more than 100 years of tradition- Read more...</w:t>
        <w:br/>
        <w:br/>
        <w:t>Your tasks:</w:t>
        <w:br/>
        <w:br/>
        <w:t>- As a SAP ABAP developer, you actively support the in-house SAP consultants in exciting development projects, with development requirements and in the coordination of external developer resources.</w:t>
        <w:br/>
        <w:t>- You have the opportunity to see the results of your work in practice!</w:t>
        <w:br/>
        <w:t>- You will work on the development of forms (SAPScript, Adobe Forms), on the error analysis of programs and interfaces and on the design and maintenance of the SAP role and authorization concept (on-premise and cloud).</w:t>
        <w:br/>
        <w:t>- You support and develop in the SAP UI5 and FIORI environment.</w:t>
        <w:br/>
        <w:t>- Up to 2 days home office possible</w:t>
        <w:br/>
        <w:br/>
        <w:t>Your profile:</w:t>
        <w:br/>
        <w:br/>
        <w:t>- Professional experience in SAP - development with SAP ABAP, ABAP OO, SAPScript</w:t>
        <w:br/>
        <w:t>- Knowledge of SAP interfaces (on-premise &amp; cloud)</w:t>
        <w:br/>
        <w:t>- Open to new technologies and new areas of responsibility, analytical thinking skills</w:t>
        <w:br/>
        <w:t>- Good German language skills</w:t>
        <w:br/>
        <w:br/>
        <w:t>Have we piqued your interest?</w:t>
        <w:br/>
        <w:br/>
        <w:t>...then apply here right away or send us your complete application documents by e-mail, stating the reference number 19758, your salary expectations (gross annual target salary) and, if applicable, your willingness to travel and relocate.</w:t>
        <w:br/>
        <w:br/>
        <w:t>We fulfill your desire for discretion with the utmost care. Your data will never be released by us without your explicit consent for each individual case.</w:t>
        <w:tab/>
        <w:t>ERP application developer</w:t>
        <w:tab/>
        <w:t>None</w:t>
        <w:tab/>
        <w:t>2023-03-07 15:59:51.658000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