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2345</w:t>
        <w:tab/>
        <w:t>4950</w:t>
        <w:tab/>
        <w:t>SAP Business Expert (m/w/d)</w:t>
        <w:tab/>
        <w:t>TIMEPARTNER - the way it works!</w:t>
        <w:br/>
        <w:t>As one of the top 5 personnel service providers in Germany, which also operates nationally, TIMEPARTNER offers much more than just planning security.</w:t>
        <w:br/>
        <w:t>Are you interested in changes and varied tasks? Then we have the right job for you!</w:t>
        <w:br/>
        <w:t>For our customer based in Biberach, we are looking for a SAP Business Expert (m/f/d) as soon as possible.</w:t>
        <w:br/>
        <w:t>Are you not looking for a job directly in Biberach, but in Memmingen, for example? No problem, just contact us!</w:t>
        <w:br/>
        <w:t>Become part of TIMEPARTNER and apply today!</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Implementation of preparatory projects for the introduction of a new GBS/SAP standard</w:t>
        <w:br/>
        <w:t>- Support in maintaining the key user concept for development at the Biberach site</w:t>
        <w:br/>
        <w:t>- Stabilization of the existing business support</w:t>
        <w:br/>
        <w:t>- Participation in the conception and implementation of interfaces</w:t>
        <w:br/>
        <w:br/>
        <w:br/>
        <w:t>your qualifications</w:t>
        <w:br/>
        <w:br/>
        <w:t>- Completed bachelor's or master's degree with several years of expertise in the pharmaceutical industry</w:t>
        <w:br/>
        <w:t>- Experience in managing (partial) projects</w:t>
        <w:br/>
        <w:t>- Sound knowledge of SAP in SAP R3 and SAP S/4 HANA (e.g. EWM, MM, QM, SCM, Warehouse, etc.)</w:t>
        <w:br/>
        <w:t>- Ability to plan independently in a complex project environment coupled with excellent communication skills and a self-confident demeanor</w:t>
        <w:br/>
        <w:t>- Fluency in spoken and written English</w:t>
        <w:br/>
        <w:br/>
        <w:br/>
        <w:t>Contact</w:t>
        <w:br/>
        <w:t>Have we aroused your interest? Then apply in a few simple steps using the online form or give us a call.</w:t>
        <w:br/>
        <w:t>Take charge of your future as soon as possible - 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IT-Administrator/in</w:t>
        <w:tab/>
        <w:t>None</w:t>
        <w:tab/>
        <w:t>2023-03-07 15:55:21.473000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