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4383</w:t>
        <w:tab/>
        <w:t>6988</w:t>
        <w:tab/>
        <w:t>SAP PP Consultant | Processgestaltung, SAP S/HANA (mwd)</w:t>
        <w:tab/>
        <w:t>Our client is an established, medium-sized consulting company in the field of SAP and e-business solutions. As a provider of its own solution packages that can be fully integrated into SAP landscapes, it is a partner to numerous large German industrial customers. In addition, as a classic SAP consulting company, it supports its customers with many years of consulting expertise in various SAP topics.</w:t>
        <w:br/>
        <w:br/>
        <w:t>Consultant SAP PP | Process design, SAP S/HANA | attractive salary</w:t>
        <w:br/>
        <w:t>Design and optimize SAP processes in the logistics environment</w:t>
        <w:br/>
        <w:br/>
        <w:t>Your tasks:</w:t>
        <w:br/>
        <w:br/>
        <w:t>- As a SAP PP consultant, you support customers in process optimization.</w:t>
        <w:br/>
        <w:t>- You develop individual solutions in the logistics environment.</w:t>
        <w:br/>
        <w:t>- You design tailor-made processes and implement them.</w:t>
        <w:br/>
        <w:t>- You record requirements and implement them.</w:t>
        <w:br/>
        <w:br/>
        <w:t>Your profile:</w:t>
        <w:br/>
        <w:br/>
        <w:t>- Completed (technical) university degree in a suitable subject</w:t>
        <w:br/>
        <w:t>- At least 3 years of professional experience in the SAP logistics environment</w:t>
        <w:br/>
        <w:t>- High technical understanding</w:t>
        <w:br/>
        <w:t>- Ideally knowledge of SAP S/4HANA</w:t>
        <w:br/>
        <w:t>- Willingness to travel nationally and internationally</w:t>
        <w:br/>
        <w:t>- Good knowledge of spoken and written German and English</w:t>
        <w:br/>
        <w:br/>
        <w:t>Have we piqued your interest?</w:t>
        <w:br/>
        <w:br/>
        <w:t>...then apply here or send us your complete application documents by e-mail, stating the reference number 19367, your salary expectations (gross annual target salary) and, if applicable, willingness to travel and relocate.</w:t>
        <w:br/>
        <w:br/>
        <w:t>We fulfill your desire for discretion with the utmost care. Your data will never be released by us without your explicit consent for each individual case.</w:t>
        <w:tab/>
        <w:t>ERP consultant - ERP consultant</w:t>
        <w:tab/>
        <w:t>None</w:t>
        <w:tab/>
        <w:t>2023-03-07 15:59:32.486000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